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1" w:rsidRPr="009C5FF1" w:rsidRDefault="009C5FF1" w:rsidP="009C5FF1">
      <w:pPr>
        <w:pStyle w:val="a5"/>
        <w:jc w:val="right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.</w:t>
      </w:r>
    </w:p>
    <w:p w:rsidR="009C5FF1" w:rsidRDefault="009C5FF1" w:rsidP="009C5FF1">
      <w:pPr>
        <w:pStyle w:val="a5"/>
        <w:jc w:val="right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</w:rPr>
        <w:t xml:space="preserve">Заведующий </w:t>
      </w:r>
      <w:proofErr w:type="gramStart"/>
      <w:r w:rsidRPr="009C5FF1">
        <w:rPr>
          <w:rFonts w:ascii="Times New Roman" w:hAnsi="Times New Roman" w:cs="Times New Roman"/>
        </w:rPr>
        <w:t>методическим</w:t>
      </w:r>
      <w:proofErr w:type="gramEnd"/>
      <w:r w:rsidRPr="009C5FF1">
        <w:rPr>
          <w:rFonts w:ascii="Times New Roman" w:hAnsi="Times New Roman" w:cs="Times New Roman"/>
        </w:rPr>
        <w:t xml:space="preserve"> </w:t>
      </w:r>
    </w:p>
    <w:p w:rsidR="009C5FF1" w:rsidRPr="009C5FF1" w:rsidRDefault="009C5FF1" w:rsidP="009C5FF1">
      <w:pPr>
        <w:pStyle w:val="a5"/>
        <w:jc w:val="right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</w:rPr>
        <w:t>кабинетом</w:t>
      </w:r>
    </w:p>
    <w:p w:rsidR="009C5FF1" w:rsidRPr="009C5FF1" w:rsidRDefault="009C5FF1" w:rsidP="009C5FF1">
      <w:pPr>
        <w:pStyle w:val="a5"/>
        <w:jc w:val="right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</w:rPr>
        <w:t>__________Е.Г. Коршун</w:t>
      </w:r>
    </w:p>
    <w:p w:rsidR="009C5FF1" w:rsidRPr="009C5FF1" w:rsidRDefault="009C5FF1" w:rsidP="009C5FF1">
      <w:pPr>
        <w:pStyle w:val="a5"/>
        <w:jc w:val="right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</w:rPr>
        <w:t>«____»________</w:t>
      </w:r>
      <w:r>
        <w:rPr>
          <w:rFonts w:ascii="Times New Roman" w:hAnsi="Times New Roman" w:cs="Times New Roman"/>
        </w:rPr>
        <w:t>__</w:t>
      </w:r>
      <w:r w:rsidRPr="009C5FF1">
        <w:rPr>
          <w:rFonts w:ascii="Times New Roman" w:hAnsi="Times New Roman" w:cs="Times New Roman"/>
        </w:rPr>
        <w:t xml:space="preserve">2016 г. </w:t>
      </w:r>
    </w:p>
    <w:p w:rsidR="009C5FF1" w:rsidRDefault="009C5FF1" w:rsidP="00524B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56" w:rsidRPr="00524B4B" w:rsidRDefault="00035272" w:rsidP="00524B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4B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 (ГМО) учителей истории и обществознания г</w:t>
      </w:r>
      <w:proofErr w:type="gramStart"/>
      <w:r w:rsidRPr="00524B4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24B4B">
        <w:rPr>
          <w:rFonts w:ascii="Times New Roman" w:hAnsi="Times New Roman" w:cs="Times New Roman"/>
          <w:b/>
          <w:sz w:val="28"/>
          <w:szCs w:val="28"/>
        </w:rPr>
        <w:t>ивногорска на 2016-2017 учебный год</w:t>
      </w:r>
    </w:p>
    <w:p w:rsidR="00524B4B" w:rsidRDefault="00035272" w:rsidP="00524B4B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F1" w:rsidRPr="009C5FF1" w:rsidRDefault="00035272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Тема методической работы:</w:t>
      </w:r>
      <w:r w:rsidRPr="00524B4B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учащихся к итоговой аттестации в форме ЕГЭ и ОГЭ; внедрение федеральных государственных стандартов общего образования второго поколения по истории и обществознанию.</w:t>
      </w:r>
    </w:p>
    <w:p w:rsidR="00035272" w:rsidRPr="00524B4B" w:rsidRDefault="00035272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Цель:</w:t>
      </w:r>
      <w:r w:rsidRPr="00524B4B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профессионального мастерства педагогов, организация эффективного обмена опытом работы</w:t>
      </w:r>
      <w:r w:rsidR="00A90764" w:rsidRPr="00524B4B">
        <w:rPr>
          <w:rFonts w:ascii="Times New Roman" w:hAnsi="Times New Roman" w:cs="Times New Roman"/>
          <w:sz w:val="24"/>
          <w:szCs w:val="24"/>
        </w:rPr>
        <w:t>.</w:t>
      </w:r>
    </w:p>
    <w:p w:rsidR="00A90764" w:rsidRPr="00524B4B" w:rsidRDefault="009C5FF1" w:rsidP="009C5F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0764" w:rsidRPr="00524B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0764" w:rsidRPr="00524B4B" w:rsidRDefault="00A90764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1) обеспечить научно-методическое сопровождение учебного процесса;</w:t>
      </w:r>
    </w:p>
    <w:p w:rsidR="00A90764" w:rsidRPr="00524B4B" w:rsidRDefault="00A90764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2) проанализировать результаты ЕГЭ и ОГЭ по истории и обществознанию с выявлением типичных ошибок, допущенных учащимися и проблем, связанных с подготовкой к итоговой аттестации;</w:t>
      </w:r>
    </w:p>
    <w:p w:rsidR="00A90764" w:rsidRPr="00524B4B" w:rsidRDefault="00A90764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3) создать условия для обеспечения качественного предметного преподавания с использованием перспективных образовательных технологий;</w:t>
      </w:r>
    </w:p>
    <w:p w:rsidR="00A90764" w:rsidRPr="00524B4B" w:rsidRDefault="00A90764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4) воспитывать у учащихся активную гражданскую позицию, чувство патриотизма и толерантность по отношению к другим людям;</w:t>
      </w:r>
    </w:p>
    <w:p w:rsidR="00A90764" w:rsidRPr="00524B4B" w:rsidRDefault="00A90764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5) продолжить работу по внедрению ФГОС в 5-7 классах в учебный процесс и внеурочную деятельность.</w:t>
      </w:r>
    </w:p>
    <w:p w:rsidR="009C5FF1" w:rsidRDefault="009C5FF1" w:rsidP="009C5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64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состава:</w:t>
      </w:r>
    </w:p>
    <w:p w:rsidR="003D400A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- количество педагогических работников: 17</w:t>
      </w:r>
    </w:p>
    <w:p w:rsidR="003D400A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 xml:space="preserve">- образование: </w:t>
      </w:r>
    </w:p>
    <w:p w:rsidR="003D400A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высшее – 17</w:t>
      </w:r>
    </w:p>
    <w:p w:rsidR="003D400A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 xml:space="preserve">- квалификационная категория: </w:t>
      </w:r>
    </w:p>
    <w:p w:rsidR="003D400A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высшая – 8</w:t>
      </w:r>
    </w:p>
    <w:p w:rsidR="003D400A" w:rsidRP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первая – 8</w:t>
      </w:r>
    </w:p>
    <w:p w:rsidR="00524B4B" w:rsidRDefault="003D400A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вторая – 1</w:t>
      </w:r>
      <w:r w:rsidR="00524B4B" w:rsidRPr="0052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F1" w:rsidRDefault="009C5FF1" w:rsidP="009C5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4B" w:rsidRPr="00524B4B" w:rsidRDefault="00524B4B" w:rsidP="009C5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Список учителей, нуждающихся в курсовой подготовке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4B4B" w:rsidRPr="00524B4B" w:rsidRDefault="00524B4B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- Крюкова Е.Н. (</w:t>
      </w:r>
      <w:proofErr w:type="spellStart"/>
      <w:r w:rsidRPr="00524B4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24B4B">
        <w:rPr>
          <w:rFonts w:ascii="Times New Roman" w:hAnsi="Times New Roman" w:cs="Times New Roman"/>
          <w:sz w:val="24"/>
          <w:szCs w:val="24"/>
        </w:rPr>
        <w:t>. 9)</w:t>
      </w:r>
    </w:p>
    <w:p w:rsidR="00524B4B" w:rsidRPr="00524B4B" w:rsidRDefault="00524B4B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>- Ларченко Н.П. (</w:t>
      </w:r>
      <w:proofErr w:type="spellStart"/>
      <w:r w:rsidRPr="00524B4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24B4B">
        <w:rPr>
          <w:rFonts w:ascii="Times New Roman" w:hAnsi="Times New Roman" w:cs="Times New Roman"/>
          <w:sz w:val="24"/>
          <w:szCs w:val="24"/>
        </w:rPr>
        <w:t>. 2)</w:t>
      </w:r>
    </w:p>
    <w:p w:rsidR="00524B4B" w:rsidRPr="00524B4B" w:rsidRDefault="00524B4B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4B4B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 w:rsidRPr="00524B4B">
        <w:rPr>
          <w:rFonts w:ascii="Times New Roman" w:hAnsi="Times New Roman" w:cs="Times New Roman"/>
          <w:sz w:val="24"/>
          <w:szCs w:val="24"/>
        </w:rPr>
        <w:t xml:space="preserve"> О.П. (</w:t>
      </w:r>
      <w:proofErr w:type="spellStart"/>
      <w:r w:rsidRPr="00524B4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24B4B">
        <w:rPr>
          <w:rFonts w:ascii="Times New Roman" w:hAnsi="Times New Roman" w:cs="Times New Roman"/>
          <w:sz w:val="24"/>
          <w:szCs w:val="24"/>
        </w:rPr>
        <w:t>. 10)</w:t>
      </w:r>
    </w:p>
    <w:p w:rsidR="00524B4B" w:rsidRPr="00524B4B" w:rsidRDefault="00524B4B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4B4B">
        <w:rPr>
          <w:rFonts w:ascii="Times New Roman" w:hAnsi="Times New Roman" w:cs="Times New Roman"/>
          <w:sz w:val="24"/>
          <w:szCs w:val="24"/>
        </w:rPr>
        <w:t>Шуднева</w:t>
      </w:r>
      <w:proofErr w:type="spellEnd"/>
      <w:r w:rsidRPr="00524B4B">
        <w:rPr>
          <w:rFonts w:ascii="Times New Roman" w:hAnsi="Times New Roman" w:cs="Times New Roman"/>
          <w:sz w:val="24"/>
          <w:szCs w:val="24"/>
        </w:rPr>
        <w:t xml:space="preserve"> А.В. (</w:t>
      </w:r>
      <w:proofErr w:type="spellStart"/>
      <w:r w:rsidRPr="00524B4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24B4B">
        <w:rPr>
          <w:rFonts w:ascii="Times New Roman" w:hAnsi="Times New Roman" w:cs="Times New Roman"/>
          <w:sz w:val="24"/>
          <w:szCs w:val="24"/>
        </w:rPr>
        <w:t>. 7)</w:t>
      </w:r>
    </w:p>
    <w:p w:rsidR="003D400A" w:rsidRDefault="003D400A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400A" w:rsidRPr="00524B4B" w:rsidRDefault="003D400A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 xml:space="preserve">Молодые специалисты </w:t>
      </w:r>
    </w:p>
    <w:tbl>
      <w:tblPr>
        <w:tblStyle w:val="a4"/>
        <w:tblW w:w="0" w:type="auto"/>
        <w:tblLook w:val="04A0"/>
      </w:tblPr>
      <w:tblGrid>
        <w:gridCol w:w="459"/>
        <w:gridCol w:w="2774"/>
        <w:gridCol w:w="1135"/>
        <w:gridCol w:w="2036"/>
        <w:gridCol w:w="1581"/>
        <w:gridCol w:w="1585"/>
      </w:tblGrid>
      <w:tr w:rsidR="003D400A" w:rsidRPr="00524B4B" w:rsidTr="003D400A">
        <w:tc>
          <w:tcPr>
            <w:tcW w:w="442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3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6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2039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85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586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</w:t>
            </w:r>
          </w:p>
        </w:tc>
      </w:tr>
      <w:tr w:rsidR="003D400A" w:rsidRPr="00524B4B" w:rsidTr="003D400A">
        <w:tc>
          <w:tcPr>
            <w:tcW w:w="442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Метелкин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136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5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86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3D400A" w:rsidRPr="00524B4B" w:rsidRDefault="003D400A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315" w:rsidRDefault="00B03315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D400A" w:rsidRPr="00524B4B" w:rsidRDefault="003D400A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</w:p>
    <w:tbl>
      <w:tblPr>
        <w:tblStyle w:val="a4"/>
        <w:tblW w:w="0" w:type="auto"/>
        <w:tblLook w:val="04A0"/>
      </w:tblPr>
      <w:tblGrid>
        <w:gridCol w:w="458"/>
        <w:gridCol w:w="4354"/>
        <w:gridCol w:w="2373"/>
        <w:gridCol w:w="2385"/>
      </w:tblGrid>
      <w:tr w:rsidR="003D400A" w:rsidRPr="00524B4B" w:rsidTr="003D400A">
        <w:tc>
          <w:tcPr>
            <w:tcW w:w="392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3D400A" w:rsidRPr="009C5FF1" w:rsidRDefault="003D400A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00A" w:rsidRPr="00524B4B" w:rsidTr="003D400A">
        <w:tc>
          <w:tcPr>
            <w:tcW w:w="392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3D400A" w:rsidRPr="00524B4B" w:rsidRDefault="003D400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Помощь  в составлении рабочих образовательных программ</w:t>
            </w:r>
          </w:p>
        </w:tc>
        <w:tc>
          <w:tcPr>
            <w:tcW w:w="2393" w:type="dxa"/>
          </w:tcPr>
          <w:p w:rsidR="003D400A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3D400A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</w:tr>
      <w:tr w:rsidR="003D400A" w:rsidRPr="00524B4B" w:rsidTr="003D400A">
        <w:tc>
          <w:tcPr>
            <w:tcW w:w="392" w:type="dxa"/>
          </w:tcPr>
          <w:p w:rsidR="003D400A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3D400A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393" w:type="dxa"/>
          </w:tcPr>
          <w:p w:rsidR="003D400A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3D400A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Метод. Совет</w:t>
            </w:r>
          </w:p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3D400A" w:rsidRPr="00524B4B" w:rsidRDefault="003D400A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315" w:rsidRDefault="00B03315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03315" w:rsidRDefault="00B03315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D400A" w:rsidRPr="00524B4B" w:rsidRDefault="000423AD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План заседаний ГМО</w:t>
      </w:r>
    </w:p>
    <w:tbl>
      <w:tblPr>
        <w:tblStyle w:val="a4"/>
        <w:tblW w:w="0" w:type="auto"/>
        <w:tblLook w:val="04A0"/>
      </w:tblPr>
      <w:tblGrid>
        <w:gridCol w:w="534"/>
        <w:gridCol w:w="4250"/>
        <w:gridCol w:w="1419"/>
        <w:gridCol w:w="3367"/>
      </w:tblGrid>
      <w:tr w:rsidR="000423AD" w:rsidRPr="00524B4B" w:rsidTr="000423AD">
        <w:tc>
          <w:tcPr>
            <w:tcW w:w="534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темы</w:t>
            </w:r>
          </w:p>
        </w:tc>
        <w:tc>
          <w:tcPr>
            <w:tcW w:w="1419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67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23AD" w:rsidRPr="00524B4B" w:rsidTr="000423AD">
        <w:tc>
          <w:tcPr>
            <w:tcW w:w="534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А) планирование работы ГМО на текущий учебный год;</w:t>
            </w:r>
          </w:p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Б) использование КИМ ЕГЭ и ОГЭ на уроках истории и обществознания;</w:t>
            </w:r>
          </w:p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В) анализ итогов ЕГЭ и ОГЭ;</w:t>
            </w:r>
          </w:p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Г) подготовка к муниципальному этапу ВОШ.</w:t>
            </w:r>
          </w:p>
        </w:tc>
        <w:tc>
          <w:tcPr>
            <w:tcW w:w="1419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0423AD" w:rsidRPr="00524B4B" w:rsidTr="000423AD">
        <w:tc>
          <w:tcPr>
            <w:tcW w:w="534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4149C8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толерантности через уроки истории и обществознания; </w:t>
            </w:r>
          </w:p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Б) Выступление с курсов ФОКСВОРД «Преподавание вопросов культуры на уроках истории»;</w:t>
            </w:r>
          </w:p>
          <w:p w:rsidR="004149C8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В) Итоги муниципального  этапа ВОШ по истории, обществознанию, праву и экономике.</w:t>
            </w:r>
          </w:p>
        </w:tc>
        <w:tc>
          <w:tcPr>
            <w:tcW w:w="1419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4149C8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0423AD" w:rsidRPr="00524B4B" w:rsidTr="000423AD">
        <w:tc>
          <w:tcPr>
            <w:tcW w:w="534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астер-класс «Работа с историческими текстами»;</w:t>
            </w:r>
          </w:p>
          <w:p w:rsidR="004149C8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Б) ФГОС: проблемы и достижения</w:t>
            </w:r>
          </w:p>
        </w:tc>
        <w:tc>
          <w:tcPr>
            <w:tcW w:w="1419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Штарк А.В.</w:t>
            </w:r>
          </w:p>
          <w:p w:rsidR="004149C8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5-7 классах</w:t>
            </w:r>
          </w:p>
        </w:tc>
      </w:tr>
    </w:tbl>
    <w:p w:rsidR="0036781B" w:rsidRPr="00524B4B" w:rsidRDefault="0036781B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315" w:rsidRDefault="00B03315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781B" w:rsidRPr="00524B4B" w:rsidRDefault="0036781B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План проведения муниципального этапа ВОШ по обществоведческим дисциплинам</w:t>
      </w:r>
    </w:p>
    <w:tbl>
      <w:tblPr>
        <w:tblStyle w:val="a4"/>
        <w:tblW w:w="0" w:type="auto"/>
        <w:tblLook w:val="04A0"/>
      </w:tblPr>
      <w:tblGrid>
        <w:gridCol w:w="531"/>
        <w:gridCol w:w="3662"/>
        <w:gridCol w:w="1479"/>
        <w:gridCol w:w="1521"/>
        <w:gridCol w:w="2377"/>
      </w:tblGrid>
      <w:tr w:rsidR="0036781B" w:rsidRPr="00524B4B" w:rsidTr="0036781B">
        <w:tc>
          <w:tcPr>
            <w:tcW w:w="534" w:type="dxa"/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1" w:type="dxa"/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Шуднева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Сморгон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Шк.10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Шк.4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</w:tc>
      </w:tr>
    </w:tbl>
    <w:p w:rsidR="0036781B" w:rsidRPr="00524B4B" w:rsidRDefault="0036781B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315" w:rsidRDefault="00B03315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781B" w:rsidRPr="00524B4B" w:rsidRDefault="0036781B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План пр</w:t>
      </w:r>
      <w:r w:rsidR="00C27395" w:rsidRPr="00524B4B">
        <w:rPr>
          <w:rFonts w:ascii="Times New Roman" w:hAnsi="Times New Roman" w:cs="Times New Roman"/>
          <w:b/>
          <w:sz w:val="24"/>
          <w:szCs w:val="24"/>
        </w:rPr>
        <w:t>оведения городских мероприятий,</w:t>
      </w:r>
      <w:r w:rsidRPr="00524B4B">
        <w:rPr>
          <w:rFonts w:ascii="Times New Roman" w:hAnsi="Times New Roman" w:cs="Times New Roman"/>
          <w:b/>
          <w:sz w:val="24"/>
          <w:szCs w:val="24"/>
        </w:rPr>
        <w:t xml:space="preserve"> открытых уроков</w:t>
      </w:r>
      <w:r w:rsidR="00C27395" w:rsidRPr="00524B4B">
        <w:rPr>
          <w:rFonts w:ascii="Times New Roman" w:hAnsi="Times New Roman" w:cs="Times New Roman"/>
          <w:b/>
          <w:sz w:val="24"/>
          <w:szCs w:val="24"/>
        </w:rPr>
        <w:t xml:space="preserve"> и мастер-классов</w:t>
      </w:r>
    </w:p>
    <w:tbl>
      <w:tblPr>
        <w:tblStyle w:val="a4"/>
        <w:tblW w:w="0" w:type="auto"/>
        <w:tblLook w:val="04A0"/>
      </w:tblPr>
      <w:tblGrid>
        <w:gridCol w:w="533"/>
        <w:gridCol w:w="3642"/>
        <w:gridCol w:w="1479"/>
        <w:gridCol w:w="1552"/>
        <w:gridCol w:w="2364"/>
      </w:tblGrid>
      <w:tr w:rsidR="00C27395" w:rsidRPr="00524B4B" w:rsidTr="00C27395">
        <w:tc>
          <w:tcPr>
            <w:tcW w:w="534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5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27395" w:rsidRPr="00524B4B" w:rsidTr="00C27395">
        <w:tc>
          <w:tcPr>
            <w:tcW w:w="534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Классный час «Выборы – 2016»</w:t>
            </w:r>
          </w:p>
        </w:tc>
        <w:tc>
          <w:tcPr>
            <w:tcW w:w="1418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559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истории</w:t>
            </w:r>
          </w:p>
        </w:tc>
      </w:tr>
      <w:tr w:rsidR="00C27395" w:rsidRPr="00524B4B" w:rsidTr="00C27395">
        <w:tc>
          <w:tcPr>
            <w:tcW w:w="534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ребенка» (команда уч-ся 10-11 </w:t>
            </w: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7 чел.)</w:t>
            </w:r>
          </w:p>
        </w:tc>
        <w:tc>
          <w:tcPr>
            <w:tcW w:w="1418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Шк.10</w:t>
            </w:r>
          </w:p>
        </w:tc>
        <w:tc>
          <w:tcPr>
            <w:tcW w:w="1559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5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27395" w:rsidRPr="00524B4B" w:rsidTr="00C27395">
        <w:tc>
          <w:tcPr>
            <w:tcW w:w="534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75-летию Сталинградской битвы.</w:t>
            </w:r>
          </w:p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(команда учащихся 9 </w:t>
            </w: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5 чел.)</w:t>
            </w:r>
          </w:p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презентаций, исторических реконструкций, инсценировок</w:t>
            </w:r>
            <w:r w:rsidR="002A48BF" w:rsidRPr="00524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9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5" w:type="dxa"/>
          </w:tcPr>
          <w:p w:rsidR="00C27395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Учителя истории 9 классов</w:t>
            </w:r>
          </w:p>
        </w:tc>
      </w:tr>
      <w:tr w:rsidR="00C27395" w:rsidRPr="00524B4B" w:rsidTr="00C27395">
        <w:tc>
          <w:tcPr>
            <w:tcW w:w="534" w:type="dxa"/>
          </w:tcPr>
          <w:p w:rsidR="00C27395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27395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Открытые уроки и мастер-классы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395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559" w:type="dxa"/>
          </w:tcPr>
          <w:p w:rsidR="00C27395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75" w:type="dxa"/>
          </w:tcPr>
          <w:p w:rsidR="00C27395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Шуднева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48BF" w:rsidRPr="00524B4B" w:rsidRDefault="002A48B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Штарк А.В.</w:t>
            </w:r>
          </w:p>
        </w:tc>
      </w:tr>
      <w:tr w:rsidR="00B03315" w:rsidRPr="00524B4B" w:rsidTr="00C27395">
        <w:tc>
          <w:tcPr>
            <w:tcW w:w="534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418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9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375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B03315" w:rsidRPr="00524B4B" w:rsidTr="00C27395">
        <w:tc>
          <w:tcPr>
            <w:tcW w:w="534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«Виктория». Боевые страницы истории.</w:t>
            </w:r>
          </w:p>
        </w:tc>
        <w:tc>
          <w:tcPr>
            <w:tcW w:w="1418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9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375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</w:tbl>
    <w:p w:rsidR="00524B4B" w:rsidRPr="009C5FF1" w:rsidRDefault="00524B4B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FF1">
        <w:rPr>
          <w:rFonts w:ascii="Times New Roman" w:hAnsi="Times New Roman" w:cs="Times New Roman"/>
          <w:b/>
          <w:sz w:val="24"/>
          <w:szCs w:val="24"/>
        </w:rPr>
        <w:lastRenderedPageBreak/>
        <w:t>Список учителей, работающих в классах повышенного уровня</w:t>
      </w:r>
    </w:p>
    <w:tbl>
      <w:tblPr>
        <w:tblStyle w:val="a4"/>
        <w:tblW w:w="0" w:type="auto"/>
        <w:tblLook w:val="04A0"/>
      </w:tblPr>
      <w:tblGrid>
        <w:gridCol w:w="458"/>
        <w:gridCol w:w="3389"/>
        <w:gridCol w:w="1892"/>
        <w:gridCol w:w="1941"/>
        <w:gridCol w:w="1890"/>
      </w:tblGrid>
      <w:tr w:rsidR="00524B4B" w:rsidRPr="00524B4B" w:rsidTr="00524B4B">
        <w:tc>
          <w:tcPr>
            <w:tcW w:w="392" w:type="dxa"/>
          </w:tcPr>
          <w:p w:rsidR="00524B4B" w:rsidRPr="009C5FF1" w:rsidRDefault="00524B4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524B4B" w:rsidRPr="009C5FF1" w:rsidRDefault="00524B4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524B4B" w:rsidRPr="009C5FF1" w:rsidRDefault="00524B4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914" w:type="dxa"/>
          </w:tcPr>
          <w:p w:rsidR="00524B4B" w:rsidRPr="009C5FF1" w:rsidRDefault="00524B4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15" w:type="dxa"/>
          </w:tcPr>
          <w:p w:rsidR="00524B4B" w:rsidRPr="009C5FF1" w:rsidRDefault="00524B4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524B4B" w:rsidRPr="00524B4B" w:rsidTr="00524B4B">
        <w:tc>
          <w:tcPr>
            <w:tcW w:w="392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4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5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24B4B" w:rsidRPr="00524B4B" w:rsidTr="00524B4B">
        <w:tc>
          <w:tcPr>
            <w:tcW w:w="392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Сморгон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914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5" w:type="dxa"/>
          </w:tcPr>
          <w:p w:rsidR="00524B4B" w:rsidRPr="00524B4B" w:rsidRDefault="00524B4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:rsidR="00524B4B" w:rsidRPr="00524B4B" w:rsidRDefault="00524B4B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B4B" w:rsidRPr="00524B4B" w:rsidRDefault="00524B4B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24B4B" w:rsidRPr="00524B4B" w:rsidSect="00B033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72"/>
    <w:rsid w:val="00035272"/>
    <w:rsid w:val="000423AD"/>
    <w:rsid w:val="00172D3E"/>
    <w:rsid w:val="00211756"/>
    <w:rsid w:val="002A48BF"/>
    <w:rsid w:val="0036781B"/>
    <w:rsid w:val="003D400A"/>
    <w:rsid w:val="004149C8"/>
    <w:rsid w:val="00524B4B"/>
    <w:rsid w:val="009C5FF1"/>
    <w:rsid w:val="00A90764"/>
    <w:rsid w:val="00B03315"/>
    <w:rsid w:val="00C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72"/>
    <w:pPr>
      <w:ind w:left="720"/>
      <w:contextualSpacing/>
    </w:pPr>
  </w:style>
  <w:style w:type="table" w:styleId="a4">
    <w:name w:val="Table Grid"/>
    <w:basedOn w:val="a1"/>
    <w:uiPriority w:val="59"/>
    <w:rsid w:val="003D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4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div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2016-11-07T13:24:00Z</dcterms:created>
  <dcterms:modified xsi:type="dcterms:W3CDTF">2016-11-07T15:21:00Z</dcterms:modified>
</cp:coreProperties>
</file>