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094D60" w:rsidTr="00094D60">
        <w:tc>
          <w:tcPr>
            <w:tcW w:w="4785" w:type="dxa"/>
          </w:tcPr>
          <w:p w:rsidR="00094D60" w:rsidRPr="002509DF" w:rsidRDefault="00094D60" w:rsidP="00094D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09D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94D60" w:rsidRPr="002509DF" w:rsidRDefault="00094D60" w:rsidP="00094D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60" w:rsidRPr="002509DF" w:rsidRDefault="00094D60" w:rsidP="00094D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509DF">
              <w:rPr>
                <w:rFonts w:ascii="Times New Roman" w:hAnsi="Times New Roman" w:cs="Times New Roman"/>
                <w:sz w:val="28"/>
                <w:szCs w:val="28"/>
              </w:rPr>
              <w:t>______________ ___________</w:t>
            </w:r>
          </w:p>
          <w:p w:rsidR="00094D60" w:rsidRPr="002509DF" w:rsidRDefault="00094D60" w:rsidP="00094D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09DF">
              <w:rPr>
                <w:rFonts w:ascii="Times New Roman" w:hAnsi="Times New Roman" w:cs="Times New Roman"/>
                <w:sz w:val="28"/>
                <w:szCs w:val="28"/>
              </w:rPr>
              <w:t>«____» ______________ 20 ___ г.</w:t>
            </w:r>
          </w:p>
          <w:p w:rsidR="00094D60" w:rsidRDefault="00094D60" w:rsidP="00250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94D60" w:rsidRPr="002509DF" w:rsidRDefault="00094D60" w:rsidP="00094D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09D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94D60" w:rsidRPr="002509DF" w:rsidRDefault="00094D60" w:rsidP="00094D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D60" w:rsidRPr="002509DF" w:rsidRDefault="00094D60" w:rsidP="00094D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509DF">
              <w:rPr>
                <w:rFonts w:ascii="Times New Roman" w:hAnsi="Times New Roman" w:cs="Times New Roman"/>
                <w:sz w:val="28"/>
                <w:szCs w:val="28"/>
              </w:rPr>
              <w:t>______________ ___________</w:t>
            </w:r>
          </w:p>
          <w:p w:rsidR="00094D60" w:rsidRPr="002509DF" w:rsidRDefault="00094D60" w:rsidP="00094D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09DF">
              <w:rPr>
                <w:rFonts w:ascii="Times New Roman" w:hAnsi="Times New Roman" w:cs="Times New Roman"/>
                <w:sz w:val="28"/>
                <w:szCs w:val="28"/>
              </w:rPr>
              <w:t>«____» ______________ 20 ___ г.</w:t>
            </w:r>
          </w:p>
          <w:p w:rsidR="00094D60" w:rsidRDefault="00094D60" w:rsidP="002509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09DF" w:rsidRDefault="002509DF" w:rsidP="00250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FF4" w:rsidRDefault="006C0F93" w:rsidP="00250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D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C0F93" w:rsidRPr="002509DF" w:rsidRDefault="006C0F93" w:rsidP="00250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09DF">
        <w:rPr>
          <w:rFonts w:ascii="Times New Roman" w:hAnsi="Times New Roman" w:cs="Times New Roman"/>
          <w:b/>
          <w:sz w:val="28"/>
          <w:szCs w:val="28"/>
        </w:rPr>
        <w:t>о проведении Конкурса проектов</w:t>
      </w:r>
    </w:p>
    <w:p w:rsidR="006C0F93" w:rsidRDefault="006C0F93" w:rsidP="00250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9DF">
        <w:rPr>
          <w:rFonts w:ascii="Times New Roman" w:hAnsi="Times New Roman" w:cs="Times New Roman"/>
          <w:b/>
          <w:sz w:val="28"/>
          <w:szCs w:val="28"/>
        </w:rPr>
        <w:t>«Альтернативные источники энергии»</w:t>
      </w:r>
      <w:r w:rsidR="002509D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2509DF">
        <w:rPr>
          <w:rFonts w:ascii="Times New Roman" w:hAnsi="Times New Roman" w:cs="Times New Roman"/>
          <w:b/>
          <w:sz w:val="28"/>
          <w:szCs w:val="28"/>
        </w:rPr>
        <w:t>порект</w:t>
      </w:r>
      <w:proofErr w:type="spellEnd"/>
      <w:r w:rsidR="002509DF">
        <w:rPr>
          <w:rFonts w:ascii="Times New Roman" w:hAnsi="Times New Roman" w:cs="Times New Roman"/>
          <w:b/>
          <w:sz w:val="28"/>
          <w:szCs w:val="28"/>
        </w:rPr>
        <w:t>)</w:t>
      </w:r>
    </w:p>
    <w:p w:rsidR="002509DF" w:rsidRPr="002509DF" w:rsidRDefault="002509DF" w:rsidP="002509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F93" w:rsidRPr="002509DF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9D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C0F93" w:rsidRPr="00124C41" w:rsidRDefault="002509DF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0F93" w:rsidRPr="00124C41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 правила проведения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t>Конкурса проектов «Альтернативные источники энергии» (далее - Конкурс).</w:t>
      </w:r>
    </w:p>
    <w:p w:rsidR="006C0F93" w:rsidRPr="00124C41" w:rsidRDefault="002509DF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C0F93" w:rsidRPr="00124C41">
        <w:rPr>
          <w:rFonts w:ascii="Times New Roman" w:hAnsi="Times New Roman" w:cs="Times New Roman"/>
          <w:sz w:val="28"/>
          <w:szCs w:val="28"/>
        </w:rPr>
        <w:t>. Организацию и проведение К</w:t>
      </w:r>
      <w:r>
        <w:rPr>
          <w:rFonts w:ascii="Times New Roman" w:hAnsi="Times New Roman" w:cs="Times New Roman"/>
          <w:sz w:val="28"/>
          <w:szCs w:val="28"/>
        </w:rPr>
        <w:t>онкурса осуществляют КГЭС, МБОУ </w:t>
      </w:r>
      <w:r w:rsidR="006C0F93" w:rsidRPr="00124C41">
        <w:rPr>
          <w:rFonts w:ascii="Times New Roman" w:hAnsi="Times New Roman" w:cs="Times New Roman"/>
          <w:sz w:val="28"/>
          <w:szCs w:val="28"/>
        </w:rPr>
        <w:t>СОШ №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F93" w:rsidRDefault="002509DF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0F93" w:rsidRPr="00124C41">
        <w:rPr>
          <w:rFonts w:ascii="Times New Roman" w:hAnsi="Times New Roman" w:cs="Times New Roman"/>
          <w:sz w:val="28"/>
          <w:szCs w:val="28"/>
        </w:rPr>
        <w:t>3. Для проведения Конкурса и подведения итогов создается Конкурсная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93" w:rsidRPr="00124C41">
        <w:rPr>
          <w:rFonts w:ascii="Times New Roman" w:hAnsi="Times New Roman" w:cs="Times New Roman"/>
          <w:sz w:val="28"/>
          <w:szCs w:val="28"/>
        </w:rPr>
        <w:t>комиссия, в состав которой включаются представители 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93" w:rsidRPr="00124C41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5B1AF4" w:rsidRPr="00124C41">
        <w:rPr>
          <w:rFonts w:ascii="Times New Roman" w:hAnsi="Times New Roman" w:cs="Times New Roman"/>
          <w:sz w:val="28"/>
          <w:szCs w:val="28"/>
        </w:rPr>
        <w:t>, общественных объединений, СМИ, работники КГЭС.</w:t>
      </w:r>
    </w:p>
    <w:p w:rsidR="002509DF" w:rsidRPr="00124C41" w:rsidRDefault="002509DF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F93" w:rsidRPr="002509DF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9DF">
        <w:rPr>
          <w:rFonts w:ascii="Times New Roman" w:hAnsi="Times New Roman" w:cs="Times New Roman"/>
          <w:b/>
          <w:sz w:val="28"/>
          <w:szCs w:val="28"/>
        </w:rPr>
        <w:t>2. Цели и задачи проведения Конкурса</w:t>
      </w:r>
    </w:p>
    <w:p w:rsidR="006C0F93" w:rsidRPr="00124C41" w:rsidRDefault="002509DF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C0F93" w:rsidRPr="00124C41">
        <w:rPr>
          <w:rFonts w:ascii="Times New Roman" w:hAnsi="Times New Roman" w:cs="Times New Roman"/>
          <w:sz w:val="28"/>
          <w:szCs w:val="28"/>
        </w:rPr>
        <w:t>. Цель проведения Конкурса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93" w:rsidRPr="00124C41">
        <w:rPr>
          <w:rFonts w:ascii="Times New Roman" w:hAnsi="Times New Roman" w:cs="Times New Roman"/>
          <w:sz w:val="28"/>
          <w:szCs w:val="28"/>
        </w:rPr>
        <w:t>раскрытие возможностей региона в развитии «зеленых» технологий, повышение значимости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93" w:rsidRPr="00124C41">
        <w:rPr>
          <w:rFonts w:ascii="Times New Roman" w:hAnsi="Times New Roman" w:cs="Times New Roman"/>
          <w:sz w:val="28"/>
          <w:szCs w:val="28"/>
        </w:rPr>
        <w:t>использования новейших технологий, содействие развитию научной,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93" w:rsidRPr="00124C41">
        <w:rPr>
          <w:rFonts w:ascii="Times New Roman" w:hAnsi="Times New Roman" w:cs="Times New Roman"/>
          <w:sz w:val="28"/>
          <w:szCs w:val="28"/>
        </w:rPr>
        <w:t>рационализаторской и изобретательской деятельности, привлечение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93" w:rsidRPr="00124C41">
        <w:rPr>
          <w:rFonts w:ascii="Times New Roman" w:hAnsi="Times New Roman" w:cs="Times New Roman"/>
          <w:sz w:val="28"/>
          <w:szCs w:val="28"/>
        </w:rPr>
        <w:t>талантливой молодежи в сферу науки.</w:t>
      </w:r>
    </w:p>
    <w:p w:rsidR="006C0F93" w:rsidRPr="00124C41" w:rsidRDefault="002509DF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C0F93" w:rsidRPr="00124C41">
        <w:rPr>
          <w:rFonts w:ascii="Times New Roman" w:hAnsi="Times New Roman" w:cs="Times New Roman"/>
          <w:sz w:val="28"/>
          <w:szCs w:val="28"/>
        </w:rPr>
        <w:t>. Задачи проведения Конкурса: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t>- выявление перспективных проектов;</w:t>
      </w:r>
    </w:p>
    <w:p w:rsidR="006C0F93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t>- укрепление партнерства.</w:t>
      </w:r>
    </w:p>
    <w:p w:rsidR="002509DF" w:rsidRPr="00124C41" w:rsidRDefault="002509DF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F93" w:rsidRPr="002509DF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9DF">
        <w:rPr>
          <w:rFonts w:ascii="Times New Roman" w:hAnsi="Times New Roman" w:cs="Times New Roman"/>
          <w:b/>
          <w:sz w:val="28"/>
          <w:szCs w:val="28"/>
        </w:rPr>
        <w:t>3. Условия и порядок проведения Конкурса</w:t>
      </w:r>
    </w:p>
    <w:p w:rsidR="006C0F93" w:rsidRPr="00124C41" w:rsidRDefault="002509DF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C0F93" w:rsidRPr="00124C41">
        <w:rPr>
          <w:rFonts w:ascii="Times New Roman" w:hAnsi="Times New Roman" w:cs="Times New Roman"/>
          <w:sz w:val="28"/>
          <w:szCs w:val="28"/>
        </w:rPr>
        <w:t>. Информационное сообщение о проведении Конкурса публикуется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93" w:rsidRPr="00124C41">
        <w:rPr>
          <w:rFonts w:ascii="Times New Roman" w:hAnsi="Times New Roman" w:cs="Times New Roman"/>
          <w:sz w:val="28"/>
          <w:szCs w:val="28"/>
        </w:rPr>
        <w:t>печатных и электронных СМИ, размещается на официальном</w:t>
      </w:r>
      <w:r w:rsidR="005B1AF4" w:rsidRPr="00124C41">
        <w:rPr>
          <w:rFonts w:ascii="Times New Roman" w:hAnsi="Times New Roman" w:cs="Times New Roman"/>
          <w:sz w:val="28"/>
          <w:szCs w:val="28"/>
        </w:rPr>
        <w:t xml:space="preserve"> </w:t>
      </w:r>
      <w:r w:rsidR="006C0F93" w:rsidRPr="00124C41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F93" w:rsidRPr="00124C41" w:rsidRDefault="002509DF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C0F93" w:rsidRPr="00124C41">
        <w:rPr>
          <w:rFonts w:ascii="Times New Roman" w:hAnsi="Times New Roman" w:cs="Times New Roman"/>
          <w:sz w:val="28"/>
          <w:szCs w:val="28"/>
        </w:rPr>
        <w:t xml:space="preserve"> Участниками Конкурса являются обучающиеся и студенты ОУ г.Дивногорска.</w:t>
      </w:r>
    </w:p>
    <w:p w:rsidR="006C0F93" w:rsidRPr="00124C41" w:rsidRDefault="002509DF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C0F93" w:rsidRPr="00124C41">
        <w:rPr>
          <w:rFonts w:ascii="Times New Roman" w:hAnsi="Times New Roman" w:cs="Times New Roman"/>
          <w:sz w:val="28"/>
          <w:szCs w:val="28"/>
        </w:rPr>
        <w:t xml:space="preserve">. По итогам Конкурса определяется </w:t>
      </w:r>
      <w:r w:rsidR="005B1AF4" w:rsidRPr="00124C41">
        <w:rPr>
          <w:rFonts w:ascii="Times New Roman" w:hAnsi="Times New Roman" w:cs="Times New Roman"/>
          <w:sz w:val="28"/>
          <w:szCs w:val="28"/>
        </w:rPr>
        <w:t>2</w:t>
      </w:r>
      <w:r w:rsidR="006C0F93" w:rsidRPr="00124C4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24C41">
        <w:rPr>
          <w:rFonts w:ascii="Times New Roman" w:hAnsi="Times New Roman" w:cs="Times New Roman"/>
          <w:sz w:val="28"/>
          <w:szCs w:val="28"/>
        </w:rPr>
        <w:t>а</w:t>
      </w:r>
      <w:r w:rsidR="006C0F93" w:rsidRPr="00124C41">
        <w:rPr>
          <w:rFonts w:ascii="Times New Roman" w:hAnsi="Times New Roman" w:cs="Times New Roman"/>
          <w:sz w:val="28"/>
          <w:szCs w:val="28"/>
        </w:rPr>
        <w:t xml:space="preserve"> победителей в каждом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93" w:rsidRPr="00124C41">
        <w:rPr>
          <w:rFonts w:ascii="Times New Roman" w:hAnsi="Times New Roman" w:cs="Times New Roman"/>
          <w:sz w:val="28"/>
          <w:szCs w:val="28"/>
        </w:rPr>
        <w:t>следующих блоков: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t>- Возобновляемые и альтернативные источники энергии, энергосбережение;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lastRenderedPageBreak/>
        <w:t>- «Зеленые» технологии.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t xml:space="preserve">Один представленный проект может участвовать в одном блоке. 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DF">
        <w:rPr>
          <w:rFonts w:ascii="Times New Roman" w:hAnsi="Times New Roman" w:cs="Times New Roman"/>
          <w:b/>
          <w:sz w:val="28"/>
          <w:szCs w:val="28"/>
        </w:rPr>
        <w:t>В блоке – «Возобновляемые и альтернативные источники энергии, энергосбережение»</w:t>
      </w:r>
      <w:r w:rsidRPr="00124C41">
        <w:rPr>
          <w:rFonts w:ascii="Times New Roman" w:hAnsi="Times New Roman" w:cs="Times New Roman"/>
          <w:sz w:val="28"/>
          <w:szCs w:val="28"/>
        </w:rPr>
        <w:t xml:space="preserve"> к рассмотрению принимаются проекты по следующим</w:t>
      </w:r>
      <w:r w:rsidR="002509DF">
        <w:rPr>
          <w:rFonts w:ascii="Times New Roman" w:hAnsi="Times New Roman" w:cs="Times New Roman"/>
          <w:sz w:val="28"/>
          <w:szCs w:val="28"/>
        </w:rPr>
        <w:t xml:space="preserve"> </w:t>
      </w:r>
      <w:r w:rsidRPr="00124C41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t xml:space="preserve">- создание и внедрение </w:t>
      </w:r>
      <w:proofErr w:type="spellStart"/>
      <w:r w:rsidRPr="00124C41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124C41">
        <w:rPr>
          <w:rFonts w:ascii="Times New Roman" w:hAnsi="Times New Roman" w:cs="Times New Roman"/>
          <w:sz w:val="28"/>
          <w:szCs w:val="28"/>
        </w:rPr>
        <w:t xml:space="preserve"> технологий, оборудования,</w:t>
      </w:r>
      <w:r w:rsidR="002509DF">
        <w:rPr>
          <w:rFonts w:ascii="Times New Roman" w:hAnsi="Times New Roman" w:cs="Times New Roman"/>
          <w:sz w:val="28"/>
          <w:szCs w:val="28"/>
        </w:rPr>
        <w:t xml:space="preserve"> </w:t>
      </w:r>
      <w:r w:rsidRPr="00124C41">
        <w:rPr>
          <w:rFonts w:ascii="Times New Roman" w:hAnsi="Times New Roman" w:cs="Times New Roman"/>
          <w:sz w:val="28"/>
          <w:szCs w:val="28"/>
        </w:rPr>
        <w:t>устройств и способов сокращения потерь электрической и тепловой энергии</w:t>
      </w:r>
      <w:r w:rsidR="002509DF">
        <w:rPr>
          <w:rFonts w:ascii="Times New Roman" w:hAnsi="Times New Roman" w:cs="Times New Roman"/>
          <w:sz w:val="28"/>
          <w:szCs w:val="28"/>
        </w:rPr>
        <w:t xml:space="preserve"> </w:t>
      </w:r>
      <w:r w:rsidRPr="00124C41">
        <w:rPr>
          <w:rFonts w:ascii="Times New Roman" w:hAnsi="Times New Roman" w:cs="Times New Roman"/>
          <w:sz w:val="28"/>
          <w:szCs w:val="28"/>
        </w:rPr>
        <w:t>при производстве, передачи и потреблении;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t>- снижение потребления энергии (электрической и тепловой).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DF">
        <w:rPr>
          <w:rFonts w:ascii="Times New Roman" w:hAnsi="Times New Roman" w:cs="Times New Roman"/>
          <w:b/>
          <w:sz w:val="28"/>
          <w:szCs w:val="28"/>
        </w:rPr>
        <w:t>В блоке – «Зеленые» технологии</w:t>
      </w:r>
      <w:r w:rsidRPr="00124C41">
        <w:rPr>
          <w:rFonts w:ascii="Times New Roman" w:hAnsi="Times New Roman" w:cs="Times New Roman"/>
          <w:sz w:val="28"/>
          <w:szCs w:val="28"/>
        </w:rPr>
        <w:t xml:space="preserve"> к рассмотрению принимаются проекты по следующим направлениям: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t>- биотехнология, биохимия, биомедицина.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t>-создание производств энергии с использованием нетрадиционных</w:t>
      </w:r>
      <w:r w:rsidR="002509DF">
        <w:rPr>
          <w:rFonts w:ascii="Times New Roman" w:hAnsi="Times New Roman" w:cs="Times New Roman"/>
          <w:sz w:val="28"/>
          <w:szCs w:val="28"/>
        </w:rPr>
        <w:t xml:space="preserve"> </w:t>
      </w:r>
      <w:r w:rsidRPr="00124C41">
        <w:rPr>
          <w:rFonts w:ascii="Times New Roman" w:hAnsi="Times New Roman" w:cs="Times New Roman"/>
          <w:sz w:val="28"/>
          <w:szCs w:val="28"/>
        </w:rPr>
        <w:t>способов (</w:t>
      </w:r>
      <w:proofErr w:type="spellStart"/>
      <w:r w:rsidRPr="00124C41">
        <w:rPr>
          <w:rFonts w:ascii="Times New Roman" w:hAnsi="Times New Roman" w:cs="Times New Roman"/>
          <w:sz w:val="28"/>
          <w:szCs w:val="28"/>
        </w:rPr>
        <w:t>биотоплива</w:t>
      </w:r>
      <w:proofErr w:type="spellEnd"/>
      <w:r w:rsidRPr="00124C41">
        <w:rPr>
          <w:rFonts w:ascii="Times New Roman" w:hAnsi="Times New Roman" w:cs="Times New Roman"/>
          <w:sz w:val="28"/>
          <w:szCs w:val="28"/>
        </w:rPr>
        <w:t>).</w:t>
      </w:r>
    </w:p>
    <w:p w:rsidR="005B1AF4" w:rsidRPr="00124C41" w:rsidRDefault="002509DF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B1AF4" w:rsidRPr="00124C41">
        <w:rPr>
          <w:rFonts w:ascii="Times New Roman" w:hAnsi="Times New Roman" w:cs="Times New Roman"/>
          <w:sz w:val="28"/>
          <w:szCs w:val="28"/>
        </w:rPr>
        <w:t>. Защита проектов и подведение итогов 19.12.2018 год.</w:t>
      </w:r>
    </w:p>
    <w:p w:rsidR="006C0F93" w:rsidRPr="00124C41" w:rsidRDefault="002509DF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C0F93" w:rsidRPr="00124C41">
        <w:rPr>
          <w:rFonts w:ascii="Times New Roman" w:hAnsi="Times New Roman" w:cs="Times New Roman"/>
          <w:sz w:val="28"/>
          <w:szCs w:val="28"/>
        </w:rPr>
        <w:t>. Проекты оцениваются по следующим критериям: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t>- научно-техническая новизна предлагаемого продукта (услуги), или</w:t>
      </w:r>
      <w:r w:rsidR="002509DF">
        <w:rPr>
          <w:rFonts w:ascii="Times New Roman" w:hAnsi="Times New Roman" w:cs="Times New Roman"/>
          <w:sz w:val="28"/>
          <w:szCs w:val="28"/>
        </w:rPr>
        <w:t xml:space="preserve"> </w:t>
      </w:r>
      <w:r w:rsidRPr="00124C41">
        <w:rPr>
          <w:rFonts w:ascii="Times New Roman" w:hAnsi="Times New Roman" w:cs="Times New Roman"/>
          <w:sz w:val="28"/>
          <w:szCs w:val="28"/>
        </w:rPr>
        <w:t>новизна технологии, используемой для их производства или оказания услуги;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t>- направленность проекта на внедрение результатов исследований</w:t>
      </w:r>
      <w:r w:rsidR="002509DF">
        <w:rPr>
          <w:rFonts w:ascii="Times New Roman" w:hAnsi="Times New Roman" w:cs="Times New Roman"/>
          <w:sz w:val="28"/>
          <w:szCs w:val="28"/>
        </w:rPr>
        <w:t xml:space="preserve"> </w:t>
      </w:r>
      <w:r w:rsidRPr="00124C41">
        <w:rPr>
          <w:rFonts w:ascii="Times New Roman" w:hAnsi="Times New Roman" w:cs="Times New Roman"/>
          <w:sz w:val="28"/>
          <w:szCs w:val="28"/>
        </w:rPr>
        <w:t>(практическая значимость);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t>- конкурентоспособность продукции (услуги);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t>- масштабность сферы применения результатов проекта;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t>- социально-экономическое значение результатов проекта.</w:t>
      </w:r>
    </w:p>
    <w:p w:rsidR="006C0F93" w:rsidRPr="00124C41" w:rsidRDefault="006C0F93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60"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Pr="00124C41">
        <w:rPr>
          <w:rFonts w:ascii="Times New Roman" w:hAnsi="Times New Roman" w:cs="Times New Roman"/>
          <w:sz w:val="28"/>
          <w:szCs w:val="28"/>
        </w:rPr>
        <w:t xml:space="preserve"> подводятся в течение трех рабочих дней и</w:t>
      </w:r>
      <w:r w:rsidR="002509DF">
        <w:rPr>
          <w:rFonts w:ascii="Times New Roman" w:hAnsi="Times New Roman" w:cs="Times New Roman"/>
          <w:sz w:val="28"/>
          <w:szCs w:val="28"/>
        </w:rPr>
        <w:t xml:space="preserve"> </w:t>
      </w:r>
      <w:r w:rsidRPr="00124C41">
        <w:rPr>
          <w:rFonts w:ascii="Times New Roman" w:hAnsi="Times New Roman" w:cs="Times New Roman"/>
          <w:sz w:val="28"/>
          <w:szCs w:val="28"/>
        </w:rPr>
        <w:t>оформляются протоколом, который подписывается всеми членами Конкурсной</w:t>
      </w:r>
      <w:r w:rsidR="00124C41">
        <w:rPr>
          <w:rFonts w:ascii="Times New Roman" w:hAnsi="Times New Roman" w:cs="Times New Roman"/>
          <w:sz w:val="28"/>
          <w:szCs w:val="28"/>
        </w:rPr>
        <w:t xml:space="preserve"> </w:t>
      </w:r>
      <w:r w:rsidRPr="00124C41">
        <w:rPr>
          <w:rFonts w:ascii="Times New Roman" w:hAnsi="Times New Roman" w:cs="Times New Roman"/>
          <w:sz w:val="28"/>
          <w:szCs w:val="28"/>
        </w:rPr>
        <w:t xml:space="preserve">комиссии, участвовавшими в заседании. </w:t>
      </w:r>
    </w:p>
    <w:p w:rsidR="006C0F93" w:rsidRPr="00124C41" w:rsidRDefault="002509DF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6C0F93" w:rsidRPr="00124C41">
        <w:rPr>
          <w:rFonts w:ascii="Times New Roman" w:hAnsi="Times New Roman" w:cs="Times New Roman"/>
          <w:sz w:val="28"/>
          <w:szCs w:val="28"/>
        </w:rPr>
        <w:t>. Победителям конкурса в каждой номинации вручается диплом и ценные подарки.</w:t>
      </w:r>
    </w:p>
    <w:p w:rsidR="006C0F93" w:rsidRPr="00124C41" w:rsidRDefault="002509DF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C0F93" w:rsidRPr="00124C41">
        <w:rPr>
          <w:rFonts w:ascii="Times New Roman" w:hAnsi="Times New Roman" w:cs="Times New Roman"/>
          <w:sz w:val="28"/>
          <w:szCs w:val="28"/>
        </w:rPr>
        <w:t>. Заявка на участие в конкурсе по адресу</w:t>
      </w:r>
      <w:r w:rsidR="005B1AF4" w:rsidRPr="00124C4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D5CF6" w:rsidRPr="00124C41">
          <w:rPr>
            <w:rStyle w:val="a3"/>
            <w:rFonts w:ascii="Times New Roman" w:hAnsi="Times New Roman" w:cs="Times New Roman"/>
            <w:sz w:val="28"/>
            <w:szCs w:val="28"/>
          </w:rPr>
          <w:t>smorgon@mail.ru</w:t>
        </w:r>
      </w:hyperlink>
      <w:r w:rsidR="005D5CF6" w:rsidRPr="00124C41">
        <w:rPr>
          <w:rFonts w:ascii="Times New Roman" w:hAnsi="Times New Roman" w:cs="Times New Roman"/>
          <w:sz w:val="28"/>
          <w:szCs w:val="28"/>
        </w:rPr>
        <w:t xml:space="preserve"> до 23.11.2018 года.</w:t>
      </w:r>
    </w:p>
    <w:p w:rsidR="002509DF" w:rsidRDefault="00250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0F93" w:rsidRDefault="006C0F93" w:rsidP="002509D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24C4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94D60" w:rsidRPr="00094D60" w:rsidRDefault="00094D60" w:rsidP="00094D6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094D60">
        <w:rPr>
          <w:rFonts w:ascii="Times New Roman" w:hAnsi="Times New Roman" w:cs="Times New Roman"/>
          <w:sz w:val="28"/>
          <w:szCs w:val="28"/>
        </w:rPr>
        <w:t xml:space="preserve"> о проведении Конкурса проектов</w:t>
      </w:r>
    </w:p>
    <w:p w:rsidR="00094D60" w:rsidRDefault="00094D60" w:rsidP="00094D6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4D60">
        <w:rPr>
          <w:rFonts w:ascii="Times New Roman" w:hAnsi="Times New Roman" w:cs="Times New Roman"/>
          <w:sz w:val="28"/>
          <w:szCs w:val="28"/>
        </w:rPr>
        <w:t>«Ал</w:t>
      </w:r>
      <w:r>
        <w:rPr>
          <w:rFonts w:ascii="Times New Roman" w:hAnsi="Times New Roman" w:cs="Times New Roman"/>
          <w:sz w:val="28"/>
          <w:szCs w:val="28"/>
        </w:rPr>
        <w:t>ьтернативные источники энергии»</w:t>
      </w:r>
    </w:p>
    <w:p w:rsidR="00094D60" w:rsidRPr="00124C41" w:rsidRDefault="00094D60" w:rsidP="00094D6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4D60" w:rsidRPr="00094D60" w:rsidRDefault="00094D60" w:rsidP="00094D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D6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C0F93" w:rsidRPr="00094D60" w:rsidRDefault="006C0F93" w:rsidP="00094D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D60">
        <w:rPr>
          <w:rFonts w:ascii="Times New Roman" w:hAnsi="Times New Roman" w:cs="Times New Roman"/>
          <w:b/>
          <w:sz w:val="28"/>
          <w:szCs w:val="28"/>
        </w:rPr>
        <w:t>на участие в конкурсе проектов</w:t>
      </w:r>
    </w:p>
    <w:p w:rsidR="00094D60" w:rsidRPr="00124C41" w:rsidRDefault="00094D60" w:rsidP="00094D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F93" w:rsidRPr="00094D60" w:rsidRDefault="006C0F93" w:rsidP="00094D6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D60">
        <w:rPr>
          <w:rFonts w:ascii="Times New Roman" w:hAnsi="Times New Roman" w:cs="Times New Roman"/>
          <w:sz w:val="28"/>
          <w:szCs w:val="28"/>
        </w:rPr>
        <w:t>Сведения об авторе проекта (фамилия, имя, отчество, полное на</w:t>
      </w:r>
      <w:r w:rsidR="00094D60" w:rsidRPr="00094D60">
        <w:rPr>
          <w:rFonts w:ascii="Times New Roman" w:hAnsi="Times New Roman" w:cs="Times New Roman"/>
          <w:sz w:val="28"/>
          <w:szCs w:val="28"/>
        </w:rPr>
        <w:t>именование организации, телефон</w:t>
      </w:r>
      <w:r w:rsidR="00094D60">
        <w:rPr>
          <w:rFonts w:ascii="Times New Roman" w:hAnsi="Times New Roman" w:cs="Times New Roman"/>
          <w:sz w:val="28"/>
          <w:szCs w:val="28"/>
        </w:rPr>
        <w:t>;</w:t>
      </w:r>
    </w:p>
    <w:p w:rsidR="006C0F93" w:rsidRPr="00094D60" w:rsidRDefault="006C0F93" w:rsidP="00094D6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D60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094D60">
        <w:rPr>
          <w:rFonts w:ascii="Times New Roman" w:hAnsi="Times New Roman" w:cs="Times New Roman"/>
          <w:sz w:val="28"/>
          <w:szCs w:val="28"/>
        </w:rPr>
        <w:t>;</w:t>
      </w:r>
    </w:p>
    <w:p w:rsidR="006C0F93" w:rsidRPr="00124C41" w:rsidRDefault="00094D60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0F93" w:rsidRPr="00124C41">
        <w:rPr>
          <w:rFonts w:ascii="Times New Roman" w:hAnsi="Times New Roman" w:cs="Times New Roman"/>
          <w:sz w:val="28"/>
          <w:szCs w:val="28"/>
        </w:rPr>
        <w:t>Наименование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F93" w:rsidRPr="00124C41" w:rsidRDefault="00094D60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0F93" w:rsidRPr="00124C41">
        <w:rPr>
          <w:rFonts w:ascii="Times New Roman" w:hAnsi="Times New Roman" w:cs="Times New Roman"/>
          <w:sz w:val="28"/>
          <w:szCs w:val="28"/>
        </w:rPr>
        <w:t>Вводная часть (краткое описание идеи проекта)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F93" w:rsidRPr="00124C41" w:rsidRDefault="00094D60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C0F93" w:rsidRPr="00124C41">
        <w:rPr>
          <w:rFonts w:ascii="Times New Roman" w:hAnsi="Times New Roman" w:cs="Times New Roman"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F93" w:rsidRPr="00124C41" w:rsidRDefault="00094D60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C0F93" w:rsidRPr="00124C41">
        <w:rPr>
          <w:rFonts w:ascii="Times New Roman" w:hAnsi="Times New Roman" w:cs="Times New Roman"/>
          <w:sz w:val="28"/>
          <w:szCs w:val="28"/>
        </w:rPr>
        <w:t>Задачи проекта (способ достижения цели проекта, приводится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93" w:rsidRPr="00124C41">
        <w:rPr>
          <w:rFonts w:ascii="Times New Roman" w:hAnsi="Times New Roman" w:cs="Times New Roman"/>
          <w:sz w:val="28"/>
          <w:szCs w:val="28"/>
        </w:rPr>
        <w:t>перечень поставленных задач с кратким пояснением их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93" w:rsidRPr="00124C41">
        <w:rPr>
          <w:rFonts w:ascii="Times New Roman" w:hAnsi="Times New Roman" w:cs="Times New Roman"/>
          <w:sz w:val="28"/>
          <w:szCs w:val="28"/>
        </w:rPr>
        <w:t>ожидаемых результатов)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F93" w:rsidRPr="00124C41" w:rsidRDefault="00094D60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C0F93" w:rsidRPr="00124C41">
        <w:rPr>
          <w:rFonts w:ascii="Times New Roman" w:hAnsi="Times New Roman" w:cs="Times New Roman"/>
          <w:sz w:val="28"/>
          <w:szCs w:val="28"/>
        </w:rPr>
        <w:t xml:space="preserve"> Научная новизна и значимость проекта, новизна предлагаемой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93" w:rsidRPr="00124C41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F93" w:rsidRPr="00124C41" w:rsidRDefault="00094D60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C0F93" w:rsidRPr="00124C41">
        <w:rPr>
          <w:rFonts w:ascii="Times New Roman" w:hAnsi="Times New Roman" w:cs="Times New Roman"/>
          <w:sz w:val="28"/>
          <w:szCs w:val="28"/>
        </w:rPr>
        <w:t xml:space="preserve"> Конкурентоспособность продукции (услуги), востребованность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93" w:rsidRPr="00124C41">
        <w:rPr>
          <w:rFonts w:ascii="Times New Roman" w:hAnsi="Times New Roman" w:cs="Times New Roman"/>
          <w:sz w:val="28"/>
          <w:szCs w:val="28"/>
        </w:rPr>
        <w:t>практическая значимость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F93" w:rsidRPr="00124C41" w:rsidRDefault="00094D60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C0F93" w:rsidRPr="00124C41">
        <w:rPr>
          <w:rFonts w:ascii="Times New Roman" w:hAnsi="Times New Roman" w:cs="Times New Roman"/>
          <w:sz w:val="28"/>
          <w:szCs w:val="28"/>
        </w:rPr>
        <w:t xml:space="preserve"> Методы исследования и этические вопросы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F93" w:rsidRPr="00124C41" w:rsidRDefault="00094D60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C0F93" w:rsidRPr="00124C41">
        <w:rPr>
          <w:rFonts w:ascii="Times New Roman" w:hAnsi="Times New Roman" w:cs="Times New Roman"/>
          <w:sz w:val="28"/>
          <w:szCs w:val="28"/>
        </w:rPr>
        <w:t xml:space="preserve"> Ожидаемые результаты, в том числе социально-экономические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0F93" w:rsidRPr="00124C41" w:rsidRDefault="00094D60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C0F93" w:rsidRPr="00124C41">
        <w:rPr>
          <w:rFonts w:ascii="Times New Roman" w:hAnsi="Times New Roman" w:cs="Times New Roman"/>
          <w:sz w:val="28"/>
          <w:szCs w:val="28"/>
        </w:rPr>
        <w:t xml:space="preserve"> Масштабность сферы применения результатов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54F9" w:rsidRPr="00124C41" w:rsidRDefault="00094D60" w:rsidP="00250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C0F93" w:rsidRPr="00124C41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C54F9" w:rsidRPr="00124C41" w:rsidSect="002A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C1F54"/>
    <w:multiLevelType w:val="hybridMultilevel"/>
    <w:tmpl w:val="10B2F686"/>
    <w:lvl w:ilvl="0" w:tplc="4B985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93"/>
    <w:rsid w:val="0002460C"/>
    <w:rsid w:val="00093319"/>
    <w:rsid w:val="00094D60"/>
    <w:rsid w:val="000F0615"/>
    <w:rsid w:val="00121035"/>
    <w:rsid w:val="00124C41"/>
    <w:rsid w:val="0015526B"/>
    <w:rsid w:val="00174201"/>
    <w:rsid w:val="002277D2"/>
    <w:rsid w:val="002509DF"/>
    <w:rsid w:val="002769C5"/>
    <w:rsid w:val="002A4A46"/>
    <w:rsid w:val="002A68FC"/>
    <w:rsid w:val="00306AA7"/>
    <w:rsid w:val="00315C22"/>
    <w:rsid w:val="00334D8B"/>
    <w:rsid w:val="003412E4"/>
    <w:rsid w:val="0036104B"/>
    <w:rsid w:val="003620CE"/>
    <w:rsid w:val="003A1520"/>
    <w:rsid w:val="003A2440"/>
    <w:rsid w:val="003C54F9"/>
    <w:rsid w:val="003F48DF"/>
    <w:rsid w:val="00404A50"/>
    <w:rsid w:val="004324DE"/>
    <w:rsid w:val="004B1953"/>
    <w:rsid w:val="005374FB"/>
    <w:rsid w:val="005830D8"/>
    <w:rsid w:val="005B1AF4"/>
    <w:rsid w:val="005D5CF6"/>
    <w:rsid w:val="00606058"/>
    <w:rsid w:val="0064055B"/>
    <w:rsid w:val="0067355A"/>
    <w:rsid w:val="006C0F93"/>
    <w:rsid w:val="006F5D70"/>
    <w:rsid w:val="00712542"/>
    <w:rsid w:val="00714C09"/>
    <w:rsid w:val="0074389C"/>
    <w:rsid w:val="00773BCE"/>
    <w:rsid w:val="007D56AD"/>
    <w:rsid w:val="007D6FF4"/>
    <w:rsid w:val="00802AB3"/>
    <w:rsid w:val="00820B59"/>
    <w:rsid w:val="00864D42"/>
    <w:rsid w:val="00884F59"/>
    <w:rsid w:val="008D468F"/>
    <w:rsid w:val="008D5AD8"/>
    <w:rsid w:val="009756E3"/>
    <w:rsid w:val="009A35FD"/>
    <w:rsid w:val="009E3A7A"/>
    <w:rsid w:val="00A24EE8"/>
    <w:rsid w:val="00AD2651"/>
    <w:rsid w:val="00B02070"/>
    <w:rsid w:val="00B77398"/>
    <w:rsid w:val="00B9444E"/>
    <w:rsid w:val="00B956E2"/>
    <w:rsid w:val="00BC6179"/>
    <w:rsid w:val="00BE1E15"/>
    <w:rsid w:val="00C47121"/>
    <w:rsid w:val="00C72E6C"/>
    <w:rsid w:val="00C84A5B"/>
    <w:rsid w:val="00CA4CE9"/>
    <w:rsid w:val="00CC6AB4"/>
    <w:rsid w:val="00D00BC1"/>
    <w:rsid w:val="00D11DF3"/>
    <w:rsid w:val="00D6535D"/>
    <w:rsid w:val="00D83BC5"/>
    <w:rsid w:val="00DD1F60"/>
    <w:rsid w:val="00F003AE"/>
    <w:rsid w:val="00F51616"/>
    <w:rsid w:val="00F5657B"/>
    <w:rsid w:val="00F73CE9"/>
    <w:rsid w:val="00FC61D2"/>
    <w:rsid w:val="00FF3B6F"/>
    <w:rsid w:val="00FF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C7E2"/>
  <w15:docId w15:val="{032B6B04-BC03-4B85-A05D-67F4F80F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C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4D60"/>
    <w:pPr>
      <w:ind w:left="720"/>
      <w:contextualSpacing/>
    </w:pPr>
  </w:style>
  <w:style w:type="table" w:styleId="a5">
    <w:name w:val="Table Grid"/>
    <w:basedOn w:val="a1"/>
    <w:uiPriority w:val="59"/>
    <w:rsid w:val="0009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org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2018-11-19T10:45:00Z</dcterms:created>
  <dcterms:modified xsi:type="dcterms:W3CDTF">2018-11-19T10:45:00Z</dcterms:modified>
</cp:coreProperties>
</file>