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F" w:rsidRDefault="006110B1" w:rsidP="006110B1">
      <w:pPr>
        <w:jc w:val="right"/>
      </w:pPr>
      <w:r>
        <w:t>г. Дивногорск.</w:t>
      </w:r>
    </w:p>
    <w:p w:rsidR="006110B1" w:rsidRDefault="003D2C11" w:rsidP="00E756BE">
      <w:pPr>
        <w:jc w:val="center"/>
      </w:pPr>
      <w:r>
        <w:t>М</w:t>
      </w:r>
      <w:r w:rsidR="00E756BE">
        <w:t>униципальн</w:t>
      </w:r>
      <w:r>
        <w:t>ая</w:t>
      </w:r>
      <w:bookmarkStart w:id="0" w:name="_GoBack"/>
      <w:bookmarkEnd w:id="0"/>
      <w:r w:rsidR="00E756BE">
        <w:t xml:space="preserve"> организационно-технологической модели проведения школьного и муниципального этапов всероссийской олимпиады школьников (далее – Олимпиада)</w:t>
      </w:r>
    </w:p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3402"/>
        <w:gridCol w:w="11056"/>
      </w:tblGrid>
      <w:tr w:rsidR="00363E3F" w:rsidRPr="000B0E2C" w:rsidTr="007450F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Функции организатора школьного/муниципального этапа Олимпиады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2C" w:rsidRPr="00A211D3" w:rsidRDefault="000B0E2C" w:rsidP="00A211D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211D3">
              <w:rPr>
                <w:rFonts w:eastAsiaTheme="minorEastAsia"/>
                <w:b/>
                <w:sz w:val="24"/>
                <w:szCs w:val="24"/>
                <w:lang w:eastAsia="ru-RU"/>
              </w:rPr>
              <w:t>Организатор школьного этапа олимпиады: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2"/>
              </w:numPr>
              <w:tabs>
                <w:tab w:val="left" w:pos="302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 xml:space="preserve">Приказом утверждает 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1"/>
              </w:numPr>
              <w:tabs>
                <w:tab w:val="left" w:pos="30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оргкомитет школьного этапа Олимпиады;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1"/>
              </w:numPr>
              <w:tabs>
                <w:tab w:val="left" w:pos="30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составы муниципальных предметно-методических комиссий по каждому общеобразовательному предмету;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1"/>
              </w:numPr>
              <w:tabs>
                <w:tab w:val="left" w:pos="30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разработанные предметно-методическими комиссиями требования к организации и проведению школьного этапа Олимпиады по каждому общеобразовательному предмету;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1"/>
              </w:numPr>
              <w:tabs>
                <w:tab w:val="left" w:pos="30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порядок рассмотрения апелляций участников олимпиады;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1"/>
              </w:numPr>
              <w:tabs>
                <w:tab w:val="left" w:pos="30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сроки и места проведения школьного этапа Олимпиады;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1"/>
              </w:numPr>
              <w:tabs>
                <w:tab w:val="left" w:pos="30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квоты победителей и призеров школьного этапа Олимпиады по каждому общеобразовательному предмету.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2"/>
              </w:numPr>
              <w:tabs>
                <w:tab w:val="left" w:pos="302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 xml:space="preserve">Делегирует общеобразовательным организациям полномочия 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3"/>
              </w:numPr>
              <w:tabs>
                <w:tab w:val="left" w:pos="302"/>
                <w:tab w:val="left" w:pos="585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по формированию жюри школьного этапа Олимпиады по каждому общеобразовательному предмету и утверждению их составов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3"/>
              </w:numPr>
              <w:tabs>
                <w:tab w:val="left" w:pos="302"/>
                <w:tab w:val="left" w:pos="585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по обеспечению хранения олимпиадных заданий по каждому общеобразовательному предмету для школьного этапа Олимпиады, и ответственности за их конфиденциальность;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3"/>
              </w:numPr>
              <w:tabs>
                <w:tab w:val="left" w:pos="302"/>
                <w:tab w:val="left" w:pos="585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по составлению графика проведения школьного этапа олимпиады по каждому общеобразовательному предмету;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3"/>
              </w:numPr>
              <w:tabs>
                <w:tab w:val="left" w:pos="302"/>
                <w:tab w:val="left" w:pos="585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по обеспечению сбора и хранения заявлений родителей (законных представителей) обучающихся, заявивших о своем участии в олимпиаде;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3"/>
              </w:numPr>
              <w:tabs>
                <w:tab w:val="left" w:pos="302"/>
                <w:tab w:val="left" w:pos="585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по утверждению результатов школьного этапа олимпиады по каждому общеобразовательному предмету и публикации их на своем официальном сайте в сети "Интернет", в том числе протоколов жюри школьного этапа олимпиады по каждому общеобразовательному предмету.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2"/>
              </w:numPr>
              <w:tabs>
                <w:tab w:val="left" w:pos="302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Формирует сводный по муниципалитету рейтинг победителей и призеров школьного этапа олимпиады и публикует его на своем официальном сайте в сети "Интернет".</w:t>
            </w:r>
          </w:p>
          <w:p w:rsidR="000B0E2C" w:rsidRPr="000B0E2C" w:rsidRDefault="000B0E2C" w:rsidP="00A211D3">
            <w:pPr>
              <w:widowControl w:val="0"/>
              <w:numPr>
                <w:ilvl w:val="1"/>
                <w:numId w:val="2"/>
              </w:numPr>
              <w:tabs>
                <w:tab w:val="left" w:pos="302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0B0E2C">
              <w:rPr>
                <w:rFonts w:eastAsia="Times New Roman"/>
                <w:sz w:val="24"/>
                <w:szCs w:val="24"/>
              </w:rPr>
              <w:t>Устанавливает количество баллов по каждому общеобразовательному предмету и классу, необходимое для участия на муниципальном этапе олимпиады.</w:t>
            </w:r>
          </w:p>
          <w:p w:rsidR="000B0E2C" w:rsidRPr="00A211D3" w:rsidRDefault="000B0E2C" w:rsidP="00A211D3">
            <w:pPr>
              <w:widowControl w:val="0"/>
              <w:numPr>
                <w:ilvl w:val="1"/>
                <w:numId w:val="2"/>
              </w:numPr>
              <w:tabs>
                <w:tab w:val="left" w:pos="302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A211D3">
              <w:rPr>
                <w:rFonts w:eastAsiaTheme="minorEastAsia"/>
                <w:sz w:val="24"/>
                <w:szCs w:val="24"/>
                <w:lang w:eastAsia="ru-RU"/>
              </w:rPr>
              <w:t xml:space="preserve"> Вправе вносить изменения в комплект олимпиадных заданий по каждому общеобразовательному предмету.</w:t>
            </w:r>
          </w:p>
          <w:p w:rsidR="00363E3F" w:rsidRPr="00A211D3" w:rsidRDefault="00363E3F" w:rsidP="00A211D3">
            <w:pPr>
              <w:tabs>
                <w:tab w:val="left" w:pos="302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B0E2C" w:rsidRPr="00A211D3" w:rsidRDefault="000B0E2C" w:rsidP="00A211D3">
            <w:pPr>
              <w:pStyle w:val="Style1"/>
              <w:widowControl/>
              <w:tabs>
                <w:tab w:val="left" w:pos="302"/>
              </w:tabs>
              <w:jc w:val="left"/>
              <w:rPr>
                <w:rStyle w:val="FontStyle27"/>
                <w:b/>
              </w:rPr>
            </w:pPr>
            <w:r w:rsidRPr="00A211D3">
              <w:rPr>
                <w:rStyle w:val="FontStyle27"/>
                <w:b/>
              </w:rPr>
              <w:t>Организатор муниципального этапа олимпиады:</w:t>
            </w:r>
          </w:p>
          <w:p w:rsidR="000B0E2C" w:rsidRPr="00A211D3" w:rsidRDefault="000B0E2C" w:rsidP="00A211D3">
            <w:pPr>
              <w:pStyle w:val="Style16"/>
              <w:widowControl/>
              <w:tabs>
                <w:tab w:val="left" w:pos="302"/>
                <w:tab w:val="left" w:pos="709"/>
              </w:tabs>
              <w:ind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 xml:space="preserve">1. Приказом утверждает 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1"/>
                <w:numId w:val="4"/>
              </w:numPr>
              <w:tabs>
                <w:tab w:val="left" w:pos="302"/>
                <w:tab w:val="left" w:pos="993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оргкомитет муниципального этапа Олимпиады;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1"/>
                <w:numId w:val="4"/>
              </w:numPr>
              <w:tabs>
                <w:tab w:val="left" w:pos="302"/>
                <w:tab w:val="left" w:pos="993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составы жюри по каждому общеобразовательному предмету;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1"/>
                <w:numId w:val="4"/>
              </w:numPr>
              <w:tabs>
                <w:tab w:val="left" w:pos="302"/>
                <w:tab w:val="left" w:pos="993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 xml:space="preserve">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 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1"/>
                <w:numId w:val="4"/>
              </w:numPr>
              <w:tabs>
                <w:tab w:val="left" w:pos="302"/>
                <w:tab w:val="left" w:pos="993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порядок рассмотрения апелляций участников олимпиады;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1"/>
                <w:numId w:val="4"/>
              </w:numPr>
              <w:tabs>
                <w:tab w:val="left" w:pos="302"/>
                <w:tab w:val="left" w:pos="993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конкретные места проведения муниципального этапа Олимпиады;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1"/>
                <w:numId w:val="4"/>
              </w:numPr>
              <w:tabs>
                <w:tab w:val="left" w:pos="302"/>
                <w:tab w:val="left" w:pos="993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квоты победителей и призеров муниципального этапа Олимпиады по каждому общеобразовательному предмету;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302"/>
                <w:tab w:val="left" w:pos="1134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Обеспечивает хранение олимпиадных заданий по каждому общеобразовательному предмету для муниципального этапа олимпиады, несет ответственность за их конфиденциальность.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302"/>
                <w:tab w:val="left" w:pos="1134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302"/>
                <w:tab w:val="left" w:pos="1134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министерством образования Красноярского края.</w:t>
            </w:r>
          </w:p>
          <w:p w:rsidR="000B0E2C" w:rsidRPr="00A211D3" w:rsidRDefault="000B0E2C" w:rsidP="00A211D3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302"/>
                <w:tab w:val="left" w:pos="1134"/>
              </w:tabs>
              <w:ind w:left="0" w:firstLine="0"/>
              <w:rPr>
                <w:rStyle w:val="FontStyle27"/>
              </w:rPr>
            </w:pPr>
            <w:r w:rsidRPr="00A211D3">
              <w:rPr>
                <w:rStyle w:val="FontStyle27"/>
              </w:rPr>
              <w:t>Награждает победителей и призеров муниципального этапа олимпиады дипломами.</w:t>
            </w:r>
          </w:p>
          <w:p w:rsidR="000B0E2C" w:rsidRPr="000B0E2C" w:rsidRDefault="000B0E2C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Функции оргкомитета школьного/муниципального этапа Олимпиады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3" w:rsidRPr="00A23A0F" w:rsidRDefault="00A211D3" w:rsidP="00874B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A23A0F">
              <w:rPr>
                <w:rFonts w:eastAsiaTheme="minorEastAsia"/>
                <w:b/>
                <w:sz w:val="24"/>
                <w:szCs w:val="24"/>
                <w:lang w:eastAsia="ru-RU"/>
              </w:rPr>
              <w:t>Оргкомитет школьного этапа олимпиады: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Формируется из представителей общеобразовательных организаций - из заместителей руководителей по УВР  и школьных координаторов по работе с одаренными детьми.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общего, среднего общего и начального общего образования.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Проводит организационную линейку перед началом олимпиады по каждому общеобразовательному предмету.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Обеспечивает рассадку участников в аудиториях по одному, в исключительных случаях, по два человека за партой.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Проводит инструктаж участников до начала выполнения заданий, информирует о продолжительности олимпиады, порядке подачи апелляций, о месте и времени ознакомления с результатами олимпиады.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Не позднее чем за день проведения олимпиады получает электронной почтой от председателя оргкомитета олимпиады олимпиадные задания.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Тиражирует олимпиадные задания на каждого участника олимпиады по каждому общеобразовательному предмету с соблюдением конфиденциальности.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Выдает олимпиадные задания за 15 минут до начала олимпиады.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Осуществляет кодирование и декодирование олимпиадных работ участников школьного этапа олимпиады.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Рассматривает апелляции в случае, если во время проведения школьного этапа Олимпиады жюри и участник школьного этапа Олимпиады не смогли прийти к единому мнению по оценке работы участника Олимпиады.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Несёт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      </w:r>
          </w:p>
          <w:p w:rsidR="00A211D3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Анализирует, обобщает итоги школьного этапа Олимпиады, представляет отчет организатору Олимпиады.</w:t>
            </w:r>
          </w:p>
          <w:p w:rsidR="00363E3F" w:rsidRPr="00874B96" w:rsidRDefault="00A211D3" w:rsidP="00874B96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4B96">
              <w:rPr>
                <w:rFonts w:eastAsiaTheme="minorEastAsia"/>
                <w:sz w:val="24"/>
                <w:szCs w:val="24"/>
                <w:lang w:eastAsia="ru-RU"/>
              </w:rPr>
              <w:t>Готовит материалы для освещения организации и проведения школьного этапа Олимпиады в средствах массовой информации</w:t>
            </w:r>
          </w:p>
          <w:p w:rsidR="00A211D3" w:rsidRPr="00874B96" w:rsidRDefault="00A211D3" w:rsidP="00874B96">
            <w:pPr>
              <w:widowControl w:val="0"/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74B96" w:rsidRPr="00874B96" w:rsidRDefault="00874B96" w:rsidP="00874B96">
            <w:pPr>
              <w:pStyle w:val="Style14"/>
              <w:widowControl/>
              <w:spacing w:line="240" w:lineRule="auto"/>
              <w:ind w:firstLine="567"/>
              <w:jc w:val="left"/>
              <w:rPr>
                <w:rStyle w:val="FontStyle27"/>
                <w:b/>
              </w:rPr>
            </w:pPr>
            <w:r w:rsidRPr="00874B96">
              <w:rPr>
                <w:rStyle w:val="FontStyle27"/>
                <w:b/>
              </w:rPr>
              <w:t>Оргкомитет муниципального этапа олимпиады: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Формируется из председателей предметных жюри муниципального этапа.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lastRenderedPageBreak/>
      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Вносит предложения организатору муниципального этапа Олимпиады по составу предметных жюри по предметам.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 xml:space="preserve">Организует регистрацию участников олимпиады не менее чем за 30 минут до начала олимпиады. 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Проводит организационную линейку перед началом олимпиады по каждому общеобразовательному предмету.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Обеспечивает рассадку участников в аудиториях по одному, в исключительных случаях, по два человека за партой.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 xml:space="preserve"> Проводит инструктаж участников до начала выполнения заданий, информируют о продолжительности олимпиады, порядке подачи апелляций, о месте и времени ознакомления с результатами олимпиады.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Получает в электронном виде и тиражирует олимпиадные задания в день проведения олимпиады.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Осуществляет кодирование (обезличивание) олимпиадных работ участников муниципального этапа олимпиады.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62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Рассматривает апелляции в случае, если во время проведения муниципального этапа Олимпиады жюри и участник муниципального этапа Олимпиады не смогли прийти к единому мнению по оценке работы участника.</w:t>
            </w:r>
          </w:p>
          <w:p w:rsidR="00874B96" w:rsidRPr="00874B96" w:rsidRDefault="00874B96" w:rsidP="00874B96">
            <w:pPr>
              <w:pStyle w:val="Style14"/>
              <w:widowControl/>
              <w:numPr>
                <w:ilvl w:val="0"/>
                <w:numId w:val="10"/>
              </w:numPr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38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38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Анализирует, обобщает итоги муниципального этапа Олимпиады, представляет отчет организатору муниципального этапа Олимпиады.</w:t>
            </w:r>
          </w:p>
          <w:p w:rsidR="00874B96" w:rsidRPr="00874B96" w:rsidRDefault="00874B96" w:rsidP="00874B96">
            <w:pPr>
              <w:pStyle w:val="Style16"/>
              <w:widowControl/>
              <w:numPr>
                <w:ilvl w:val="0"/>
                <w:numId w:val="10"/>
              </w:numPr>
              <w:tabs>
                <w:tab w:val="left" w:pos="1138"/>
              </w:tabs>
              <w:spacing w:line="240" w:lineRule="auto"/>
              <w:ind w:left="0" w:firstLine="567"/>
              <w:rPr>
                <w:rStyle w:val="FontStyle27"/>
              </w:rPr>
            </w:pPr>
            <w:r w:rsidRPr="00874B96">
              <w:rPr>
                <w:rStyle w:val="FontStyle27"/>
              </w:rPr>
              <w:t>Готовит материалы для освещения организации и проведения муниципального этапа Олимпиады в средствах массовой информации.</w:t>
            </w:r>
          </w:p>
          <w:p w:rsidR="00A211D3" w:rsidRPr="000B0E2C" w:rsidRDefault="00A211D3" w:rsidP="00A211D3">
            <w:pPr>
              <w:widowControl w:val="0"/>
              <w:tabs>
                <w:tab w:val="left" w:pos="993"/>
                <w:tab w:val="left" w:pos="1416"/>
              </w:tabs>
              <w:autoSpaceDE w:val="0"/>
              <w:autoSpaceDN w:val="0"/>
              <w:adjustRightInd w:val="0"/>
              <w:spacing w:line="240" w:lineRule="auto"/>
              <w:ind w:left="701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Функции жюри школьного/муниципального этапа Олимпиады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96" w:rsidRPr="00915778" w:rsidRDefault="00874B96" w:rsidP="00915778">
            <w:pPr>
              <w:pStyle w:val="Style2"/>
              <w:widowControl/>
              <w:tabs>
                <w:tab w:val="left" w:pos="869"/>
              </w:tabs>
              <w:spacing w:line="240" w:lineRule="auto"/>
              <w:ind w:firstLine="585"/>
              <w:jc w:val="left"/>
              <w:rPr>
                <w:rStyle w:val="FontStyle15"/>
                <w:b/>
                <w:sz w:val="24"/>
                <w:szCs w:val="24"/>
              </w:rPr>
            </w:pPr>
            <w:r w:rsidRPr="00915778">
              <w:rPr>
                <w:rStyle w:val="FontStyle15"/>
                <w:b/>
                <w:sz w:val="24"/>
                <w:szCs w:val="24"/>
              </w:rPr>
              <w:t xml:space="preserve">Жюри </w:t>
            </w:r>
            <w:r w:rsidRPr="00761C42">
              <w:rPr>
                <w:rStyle w:val="FontStyle15"/>
                <w:b/>
                <w:sz w:val="24"/>
                <w:szCs w:val="24"/>
              </w:rPr>
              <w:t>школьного</w:t>
            </w:r>
            <w:r w:rsidR="00761C42" w:rsidRPr="00761C42">
              <w:rPr>
                <w:rFonts w:eastAsia="Times New Roman"/>
                <w:b/>
                <w:color w:val="000000"/>
              </w:rPr>
              <w:t>/муниципального</w:t>
            </w:r>
            <w:r w:rsidRPr="00915778">
              <w:rPr>
                <w:rStyle w:val="FontStyle15"/>
                <w:b/>
                <w:sz w:val="24"/>
                <w:szCs w:val="24"/>
              </w:rPr>
              <w:t xml:space="preserve"> этапа всероссийской олимпиады школьников: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421"/>
              </w:tabs>
              <w:spacing w:line="240" w:lineRule="auto"/>
              <w:ind w:left="0" w:right="29" w:firstLine="585"/>
              <w:rPr>
                <w:rStyle w:val="FontStyle15"/>
                <w:sz w:val="24"/>
                <w:szCs w:val="24"/>
              </w:rPr>
            </w:pPr>
            <w:r w:rsidRPr="00915778">
              <w:rPr>
                <w:rStyle w:val="FontStyle15"/>
                <w:sz w:val="24"/>
                <w:szCs w:val="24"/>
              </w:rPr>
              <w:t>Принимает для оценивания закодированные (обезличенные) олимпиадные работы участников олимпиады.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421"/>
              </w:tabs>
              <w:spacing w:line="240" w:lineRule="auto"/>
              <w:ind w:left="0" w:right="29" w:firstLine="585"/>
              <w:rPr>
                <w:rStyle w:val="FontStyle15"/>
                <w:sz w:val="24"/>
                <w:szCs w:val="24"/>
              </w:rPr>
            </w:pPr>
            <w:r w:rsidRPr="00915778">
              <w:rPr>
                <w:rStyle w:val="FontStyle15"/>
                <w:sz w:val="24"/>
                <w:szCs w:val="24"/>
              </w:rPr>
      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заданий. 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421"/>
              </w:tabs>
              <w:spacing w:line="240" w:lineRule="auto"/>
              <w:ind w:left="0" w:firstLine="585"/>
              <w:rPr>
                <w:rStyle w:val="FontStyle15"/>
                <w:sz w:val="24"/>
                <w:szCs w:val="24"/>
              </w:rPr>
            </w:pPr>
            <w:r w:rsidRPr="00915778">
              <w:rPr>
                <w:rStyle w:val="FontStyle15"/>
                <w:sz w:val="24"/>
                <w:szCs w:val="24"/>
              </w:rPr>
              <w:t>Проводит с участниками олимпиады анализ олимпиадных заданий и их решений.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421"/>
              </w:tabs>
              <w:spacing w:line="240" w:lineRule="auto"/>
              <w:ind w:left="0" w:right="34" w:firstLine="585"/>
              <w:rPr>
                <w:rStyle w:val="FontStyle15"/>
                <w:sz w:val="24"/>
                <w:szCs w:val="24"/>
              </w:rPr>
            </w:pPr>
            <w:r w:rsidRPr="00915778">
              <w:rPr>
                <w:rStyle w:val="FontStyle15"/>
                <w:sz w:val="24"/>
                <w:szCs w:val="24"/>
              </w:rPr>
              <w:t>Осуществляет очно по запросу участника олимпиады показ выполненных им олимпиадных заданий.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214"/>
              </w:tabs>
              <w:spacing w:line="240" w:lineRule="auto"/>
              <w:ind w:left="0" w:firstLine="585"/>
              <w:jc w:val="left"/>
              <w:rPr>
                <w:rStyle w:val="FontStyle15"/>
                <w:sz w:val="24"/>
                <w:szCs w:val="24"/>
              </w:rPr>
            </w:pPr>
            <w:r w:rsidRPr="00915778">
              <w:rPr>
                <w:rStyle w:val="FontStyle15"/>
                <w:sz w:val="24"/>
                <w:szCs w:val="24"/>
              </w:rPr>
              <w:t>Представляет результаты олимпиады её участникам.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181"/>
              </w:tabs>
              <w:spacing w:line="240" w:lineRule="auto"/>
              <w:ind w:left="0" w:firstLine="585"/>
            </w:pPr>
            <w:r w:rsidRPr="00915778">
              <w:rPr>
                <w:rStyle w:val="FontStyle15"/>
                <w:sz w:val="24"/>
                <w:szCs w:val="24"/>
              </w:rPr>
              <w:t>Рассматривает совместно с оргкомитетом школьного этапа Олимпиады апелляции.</w:t>
            </w:r>
          </w:p>
          <w:p w:rsidR="00874B96" w:rsidRPr="00915778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426"/>
              </w:tabs>
              <w:spacing w:line="240" w:lineRule="auto"/>
              <w:ind w:left="0" w:firstLine="585"/>
              <w:rPr>
                <w:rStyle w:val="FontStyle15"/>
                <w:sz w:val="24"/>
                <w:szCs w:val="24"/>
              </w:rPr>
            </w:pPr>
            <w:r w:rsidRPr="00915778">
              <w:rPr>
                <w:rStyle w:val="FontStyle15"/>
                <w:sz w:val="24"/>
                <w:szCs w:val="24"/>
              </w:rPr>
      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этапа.</w:t>
            </w:r>
          </w:p>
          <w:p w:rsidR="00874B96" w:rsidRPr="00874B96" w:rsidRDefault="00874B96" w:rsidP="00915778">
            <w:pPr>
              <w:pStyle w:val="Style9"/>
              <w:widowControl/>
              <w:numPr>
                <w:ilvl w:val="0"/>
                <w:numId w:val="14"/>
              </w:numPr>
              <w:tabs>
                <w:tab w:val="left" w:pos="869"/>
                <w:tab w:val="left" w:pos="1426"/>
              </w:tabs>
              <w:spacing w:line="240" w:lineRule="auto"/>
              <w:ind w:left="0" w:firstLine="585"/>
              <w:rPr>
                <w:sz w:val="28"/>
                <w:szCs w:val="28"/>
              </w:rPr>
            </w:pPr>
            <w:r w:rsidRPr="00915778">
              <w:rPr>
                <w:rFonts w:eastAsia="Times New Roman"/>
                <w:color w:val="000000"/>
              </w:rPr>
              <w:t xml:space="preserve">Представляет оргкомитету </w:t>
            </w:r>
            <w:r w:rsidR="00915778" w:rsidRPr="00915778">
              <w:rPr>
                <w:rFonts w:eastAsia="Times New Roman"/>
                <w:color w:val="000000"/>
              </w:rPr>
              <w:t>о</w:t>
            </w:r>
            <w:r w:rsidRPr="00915778">
              <w:rPr>
                <w:rFonts w:eastAsia="Times New Roman"/>
                <w:color w:val="000000"/>
              </w:rPr>
              <w:t>лимпиады результаты олимпиады (протоколы) для их утверждения.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Функции представителя муниципального органа управления образованием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9" w:rsidRPr="00AD4EEE" w:rsidRDefault="00AD4EEE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7C6D19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Проверяет совместно с представителями Оргкомитета общеобразовательного учреждения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готовность аудиторий к проведению Олимпиады.</w:t>
            </w:r>
          </w:p>
          <w:p w:rsidR="007C6D19" w:rsidRPr="00AD4EEE" w:rsidRDefault="00AD4EEE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7C6D19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Присутствует при распределении дежурных в рекреациях, распределении организаторов в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аудиториях.</w:t>
            </w:r>
          </w:p>
          <w:p w:rsidR="007C6D19" w:rsidRPr="00AD4EEE" w:rsidRDefault="00AD4EEE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7C6D19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Решает возникающие проблемы в процессе организации и проведения Олимпиады.</w:t>
            </w:r>
          </w:p>
          <w:p w:rsidR="007C6D19" w:rsidRPr="00AD4EEE" w:rsidRDefault="007C6D19" w:rsidP="00AD4EEE">
            <w:pPr>
              <w:pStyle w:val="a5"/>
              <w:ind w:firstLine="585"/>
            </w:pPr>
            <w:r w:rsidRPr="00AD4EEE">
              <w:t>4. Обеспечивает соблюдение единых требований к организации и проведению</w:t>
            </w:r>
            <w:r w:rsidR="00761C42" w:rsidRPr="00AD4EEE">
              <w:t xml:space="preserve"> </w:t>
            </w:r>
            <w:r w:rsidRPr="00AD4EEE">
              <w:t>Олимпиады в месте её проведения: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оформление стенда с информацией о порядке проведения школьного этапа </w:t>
            </w:r>
            <w:r w:rsidR="00761C42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лимпиады 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-регистрация участников школьного этапа </w:t>
            </w:r>
            <w:r w:rsidR="00761C42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лимпиады;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контроль за осуществлением проверки олимпиадных заданий.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Имеет право прекратить участие любого участника Олимпиады, если последним были</w:t>
            </w:r>
            <w:r w:rsidR="00761C42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нарушены (полностью или частично) требования </w:t>
            </w:r>
            <w:r w:rsidR="00761C42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проведению Олимп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761C42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ады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 также, если участник не</w:t>
            </w:r>
            <w:r w:rsidR="00761C42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явился к началу регистрации.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Контроль за организацией разбора заданий и показа работ.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Контроль за приёмом апелляционных заявлений о нарушении процедуры проведения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лимпиады или о несогласии с выставленными баллами.</w:t>
            </w:r>
          </w:p>
          <w:p w:rsidR="007C6D19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Контроль за проведением процесса апелляции, оформлением журнала (листа) регистрации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апелляционных </w:t>
            </w:r>
            <w:proofErr w:type="gramStart"/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заявлений ,</w:t>
            </w:r>
            <w:proofErr w:type="gramEnd"/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апелляционных материалов: заявление на апелляцию о нарушении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процедуры проведения, заключение апелляционной комиссии (в составе представителя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управления,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секретаря Олимпиады, представителя ОУ) о результатах служебного расследования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оформляется протоколом, с которым должен быть ознакомлен участник Олимпиады,</w:t>
            </w:r>
          </w:p>
          <w:p w:rsidR="00363E3F" w:rsidRPr="00AD4EEE" w:rsidRDefault="007C6D19" w:rsidP="00AD4EEE">
            <w:pPr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согласие/несогласие участника Олимпиады с результатами расследования также заносится в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протокол; заявление на апелляцию о несогласии с выставленными баллами, заключение членов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апелляционной комиссии о правильности/неправильности оценивания ответов на задания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Олимпиады оформляется протоколом на каждое апелляционное заявление, при изменении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количества баллов в протоколе отражаются причины изменения, согласие/несогласие участника</w:t>
            </w:r>
            <w:r w:rsidR="00AD4EEE"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E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Олимпиады с выставленными баллами заносится в протокол.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Функции ответственного за подготовку и хранение олимпиадных материалов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F" w:rsidRPr="00A23A0F" w:rsidRDefault="00AD4EEE" w:rsidP="00A23A0F">
            <w:pPr>
              <w:tabs>
                <w:tab w:val="left" w:pos="77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тветственн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подготовку и хранение олимпиадных материалов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школьного этапа Олимпиады являются </w:t>
            </w:r>
            <w:r w:rsidR="00A23A0F" w:rsidRPr="00A23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Муниципальные предметно-методические комиссии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которые</w:t>
            </w:r>
          </w:p>
          <w:p w:rsidR="00A23A0F" w:rsidRPr="00A23A0F" w:rsidRDefault="00A23A0F" w:rsidP="00A23A0F">
            <w:pPr>
              <w:pStyle w:val="a4"/>
              <w:numPr>
                <w:ilvl w:val="0"/>
                <w:numId w:val="21"/>
              </w:numPr>
              <w:tabs>
                <w:tab w:val="left" w:pos="774"/>
              </w:tabs>
              <w:spacing w:line="240" w:lineRule="auto"/>
              <w:ind w:left="0"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3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Разрабатывают требования к организации и проведению школьного этапа олимпиады с описанием необходимого материально-технического обеспечения для выполнения олимпиадных заданий, перечнем справочных материалов, средств связи и электронно-вычислительной техники, разрешенных к использованию во время проведения олимпиады, критериев и методики оценивания выполненных олимпиадных заданий, процедуры регистрации участников олимпиады, показа олимпиадных работ;</w:t>
            </w:r>
          </w:p>
          <w:p w:rsidR="00A23A0F" w:rsidRPr="00A23A0F" w:rsidRDefault="00A23A0F" w:rsidP="00A23A0F">
            <w:pPr>
              <w:pStyle w:val="a4"/>
              <w:numPr>
                <w:ilvl w:val="0"/>
                <w:numId w:val="21"/>
              </w:numPr>
              <w:tabs>
                <w:tab w:val="left" w:pos="774"/>
              </w:tabs>
              <w:spacing w:line="240" w:lineRule="auto"/>
              <w:ind w:left="0"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3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:rsidR="00363E3F" w:rsidRPr="00A23A0F" w:rsidRDefault="00A23A0F" w:rsidP="00A23A0F">
            <w:pPr>
              <w:pStyle w:val="a4"/>
              <w:numPr>
                <w:ilvl w:val="0"/>
                <w:numId w:val="21"/>
              </w:numPr>
              <w:tabs>
                <w:tab w:val="left" w:pos="774"/>
              </w:tabs>
              <w:spacing w:line="240" w:lineRule="auto"/>
              <w:ind w:left="0"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3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Обеспечивают хранение олимпиадных заданий для школьного этапа олимпиады до их передачи организатору олимпиады, несут ответственность за их конфиденциальность.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Функции представителя оргкомитета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F" w:rsidRPr="000B0E2C" w:rsidRDefault="00AD4EEE" w:rsidP="00957F2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7F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46B8A" w:rsidRPr="00957F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проводит </w:t>
            </w:r>
            <w:r w:rsidR="00957F28" w:rsidRPr="00957F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B8A" w:rsidRPr="00957F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инструктаж для регистраторов, организаторов в аудиториях и организаторов вне аудиторий </w:t>
            </w:r>
            <w:r w:rsidR="00957F28" w:rsidRPr="00957F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46B8A" w:rsidRPr="00957F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раздает: организаторам в аудиториях - индивидуальные комплекты заданий, чистые листы для записи ответов и черновики для участников, ведомость кодов участников, а также инструкцию для участников олимпиады, которую необходимо зачитать до начала олимпиады; регистраторам - регистрационные листы и листы рассадки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Функции образовательных организаций, на базе которых проводится школьный/муниципальный этап Олимпиады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F" w:rsidRPr="00B469B1" w:rsidRDefault="006C39AF" w:rsidP="006C39AF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Назначение ответственного лица за проведение на базе общеобразовательного</w:t>
            </w:r>
            <w:r w:rsidR="00957F28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="00B469B1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Олимпиады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7F28" w:rsidRPr="00B469B1" w:rsidRDefault="006C39AF" w:rsidP="00957F28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Оформление стенда с информацией о Порядке проведения</w:t>
            </w:r>
            <w:r w:rsidR="00957F28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F28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Олимпиады.</w:t>
            </w:r>
          </w:p>
          <w:p w:rsidR="006C39AF" w:rsidRPr="00B469B1" w:rsidRDefault="006C39AF" w:rsidP="00957F28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Организация регистрации участников школьного этапа олимпиады, </w:t>
            </w:r>
          </w:p>
          <w:p w:rsidR="006C39AF" w:rsidRPr="00B469B1" w:rsidRDefault="00957F28" w:rsidP="006C39AF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Обеспечение санитарного состояния аудиторий, размещение участников олимпиады не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более 1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за учебной партой (в аудиториях должны быть убраны (закрыть) стенды, плакаты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прочие материалы со справочно-познавательной информацией по соответствующим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дисциплинам), аудитории, которые не используются для проведения Олимпиады, входы в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рекреации должны быть заперты и опечатаны, заблаговременно должны быть подготовлены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таблички с надписями тех аудиторий, в которых будет проходить Олимпиада.</w:t>
            </w:r>
          </w:p>
          <w:p w:rsidR="006C39AF" w:rsidRPr="00B469B1" w:rsidRDefault="00B469B1" w:rsidP="006C39AF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Формирование состава организаторов в аудиториях и дежурных в рекреациях (по 2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человека, должны быть учителя, не преподающие предмет, по которому проводится Олимпиада,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они не имеют права иметь при себе средства связи на время проведения Олимпиады). Проведение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организаторами в аудиториях и дежурными в рекреациях педагогами совещания (инструктажа)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50-40 минут до начала Олимпиады.</w:t>
            </w:r>
          </w:p>
          <w:p w:rsidR="006C39AF" w:rsidRPr="00B469B1" w:rsidRDefault="00B469B1" w:rsidP="006C39AF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медицинского кабинета.</w:t>
            </w:r>
          </w:p>
          <w:p w:rsidR="006C39AF" w:rsidRPr="00B469B1" w:rsidRDefault="00B469B1" w:rsidP="00B469B1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Подготовка кабинета (штаба) для организаторов Олимпиады, обеспечение кабинета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9AF"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компьютером с выходом в сеть Интернет, принтером</w:t>
            </w:r>
            <w:r w:rsidRP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3E3F" w:rsidRPr="006C39AF" w:rsidRDefault="00363E3F" w:rsidP="006C39AF">
            <w:pPr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Функции организаторов в аудиториях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4" w:rsidRPr="003F5454" w:rsidRDefault="003F5454" w:rsidP="003F545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день проведения олимпиады организаторы в аудиториях должны: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Явиться в место проведения олимпиады не менее чем за 30 минут до её нача</w:t>
            </w:r>
            <w:r w:rsidR="00B469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Проверить санитарное состояние аудиторий, в которых будет проводиться олимпиада.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Организовать прием участников в аудиториях.</w:t>
            </w:r>
          </w:p>
          <w:p w:rsidR="003F5454" w:rsidRPr="003F5454" w:rsidRDefault="003F5454" w:rsidP="003F5454">
            <w:pPr>
              <w:pStyle w:val="a5"/>
              <w:numPr>
                <w:ilvl w:val="0"/>
                <w:numId w:val="16"/>
              </w:numPr>
              <w:tabs>
                <w:tab w:val="left" w:pos="869"/>
              </w:tabs>
              <w:ind w:left="18" w:firstLine="567"/>
            </w:pPr>
            <w:r w:rsidRPr="003F5454">
              <w:t>Раздать черновики со штампом образовательной организации каждому участнику олимпиады.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Выдать олимпиадные материалы.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Проконтролировать, чтобы все участники олимпиады заполнили бланки с информацией (Ф.И.О., общеобразовательная организация, класс, дата рождения, Ф.И.О. преподавателя подготовившего к олимпиаде) для кодирования олимпиадных работ.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Зафиксировать время начала и окончания выполнения олимпиадных заданий на доске.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Обеспечить дисциплину и порядок в аудитории на протяжении всего времени проведения олимпиады.</w:t>
            </w:r>
          </w:p>
          <w:p w:rsidR="003F5454" w:rsidRPr="003F5454" w:rsidRDefault="003F5454" w:rsidP="003F5454">
            <w:pPr>
              <w:pStyle w:val="a4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Проконтролировать выполнение требований к оформлению олимпиадных работ - все работы оформляются на материалах, предоставляемых оргкомитетом олимпиады, если иное не предусмотрено условиями олимпиады по конкретному предмету. Черновики не подписываются, в них нельзя делать какие-либо пометки, по окончании работы черновики вкладываются в выполненную работу.</w:t>
            </w:r>
          </w:p>
          <w:p w:rsidR="003F5454" w:rsidRPr="003F5454" w:rsidRDefault="003F5454" w:rsidP="00AA4539">
            <w:pPr>
              <w:pStyle w:val="a4"/>
              <w:numPr>
                <w:ilvl w:val="0"/>
                <w:numId w:val="16"/>
              </w:numPr>
              <w:tabs>
                <w:tab w:val="left" w:pos="1011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15 минут до окончания работы организаторы в аудиториях должны напомнить об оставшемся времени и предупредить о необходимости тщательной проверки работы и о переносе решенных заданий из черновиков.</w:t>
            </w:r>
          </w:p>
          <w:p w:rsidR="003F5454" w:rsidRPr="003F5454" w:rsidRDefault="003F5454" w:rsidP="00AA4539">
            <w:pPr>
              <w:pStyle w:val="a4"/>
              <w:numPr>
                <w:ilvl w:val="0"/>
                <w:numId w:val="16"/>
              </w:numPr>
              <w:tabs>
                <w:tab w:val="left" w:pos="1011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Организаторы в аудиториях по окончании выполнения заданий участниками </w:t>
            </w: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укомплектовывают все выполненные олимпиадные задания с вложенными в них черновиками и передают их представителю оргкомитета.</w:t>
            </w:r>
          </w:p>
          <w:p w:rsidR="003F5454" w:rsidRPr="003F5454" w:rsidRDefault="003F5454" w:rsidP="00AA4539">
            <w:pPr>
              <w:pStyle w:val="a4"/>
              <w:numPr>
                <w:ilvl w:val="0"/>
                <w:numId w:val="16"/>
              </w:numPr>
              <w:tabs>
                <w:tab w:val="left" w:pos="1011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 участник олимпиады нарушил требования, организаторы в аудиториях, совместно с представителем оргкомитета, составляют акт об удалении участника из аудитории (в свободной форме) и аннулировании олимпиадной работы.</w:t>
            </w:r>
          </w:p>
          <w:p w:rsidR="00363E3F" w:rsidRPr="003F5454" w:rsidRDefault="003F5454" w:rsidP="00AA4539">
            <w:pPr>
              <w:pStyle w:val="a4"/>
              <w:numPr>
                <w:ilvl w:val="0"/>
                <w:numId w:val="16"/>
              </w:numPr>
              <w:tabs>
                <w:tab w:val="left" w:pos="1011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54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Организатором в аудитории может быть учителем предмета, по которому проходит олимпиада, работающий в данном классе.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Функции дежурных на этажах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F" w:rsidRPr="007450FA" w:rsidRDefault="006C39AF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день проведения Олимпиады должны:</w:t>
            </w:r>
          </w:p>
          <w:p w:rsidR="006C39AF" w:rsidRPr="007450FA" w:rsidRDefault="007450FA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6C39AF"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один час до начала Олимпиады прибыть вместо ее проведения и зарегистрироваться у представителя ОУ;</w:t>
            </w:r>
          </w:p>
          <w:p w:rsidR="006C39AF" w:rsidRPr="007450FA" w:rsidRDefault="007450FA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6C39AF"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начала Олимпиады по указанию представителя ОУ приступить к выполнению своих обязанностей;</w:t>
            </w:r>
          </w:p>
          <w:p w:rsidR="006C39AF" w:rsidRPr="007450FA" w:rsidRDefault="007450FA" w:rsidP="007450FA">
            <w:pPr>
              <w:pStyle w:val="2"/>
            </w:pPr>
            <w:r>
              <w:t xml:space="preserve">3. </w:t>
            </w:r>
            <w:r w:rsidR="006C39AF" w:rsidRPr="007450FA">
              <w:t>помогать участникам Олимпиады ориентироваться в здании, указывать местонахождение нужной аудитории;</w:t>
            </w:r>
          </w:p>
          <w:p w:rsidR="006C39AF" w:rsidRPr="007450FA" w:rsidRDefault="007450FA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C39AF"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следить за соблюдением тишины и порядка;</w:t>
            </w:r>
          </w:p>
          <w:p w:rsidR="006C39AF" w:rsidRPr="007450FA" w:rsidRDefault="007450FA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C39AF"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сопровождать участников Олимпиады, выходящих из аудиторий в места общего пользования, медицинский кабинет;</w:t>
            </w:r>
          </w:p>
          <w:p w:rsidR="006C39AF" w:rsidRPr="007450FA" w:rsidRDefault="007450FA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6C39AF"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контролировать выход из ОУ обучающихся, выполнивших олимпиадные задания;</w:t>
            </w:r>
          </w:p>
          <w:p w:rsidR="00363E3F" w:rsidRPr="000B0E2C" w:rsidRDefault="007450FA" w:rsidP="007450FA">
            <w:pPr>
              <w:spacing w:line="240" w:lineRule="auto"/>
              <w:ind w:firstLine="459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C39AF" w:rsidRPr="0074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допускать во время Олимпиады нахождение на территории ОУ посторонних лиц.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Функции лиц, сопровождающих участников школьного/муниципального этапа Олимпиады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E" w:rsidRPr="0088601C" w:rsidRDefault="007450FA" w:rsidP="0088601C">
            <w:pPr>
              <w:pStyle w:val="3"/>
            </w:pPr>
            <w:r w:rsidRPr="0088601C">
              <w:t>1</w:t>
            </w:r>
            <w:r w:rsidR="003E689E" w:rsidRPr="0088601C">
              <w:t xml:space="preserve">. Сопровождающим участников </w:t>
            </w:r>
            <w:r w:rsidRPr="0088601C">
              <w:t>О</w:t>
            </w:r>
            <w:r w:rsidR="003E689E" w:rsidRPr="0088601C">
              <w:t>лимпиады может быть лицо из числа штатных сотрудников образовательных учреждений</w:t>
            </w:r>
          </w:p>
          <w:p w:rsidR="003E689E" w:rsidRPr="0088601C" w:rsidRDefault="007450FA" w:rsidP="0088601C">
            <w:pPr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Сопровождающий в обязательном порядке должен иметь при себе приказ о сопровождении делегации для участия на 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Олимпиаде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689E" w:rsidRPr="0088601C" w:rsidRDefault="007450FA" w:rsidP="0088601C">
            <w:pPr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Перед отправкой участников к месту проведения 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лимпиады и обратно, сопровождающий:</w:t>
            </w:r>
          </w:p>
          <w:p w:rsidR="003E689E" w:rsidRPr="0088601C" w:rsidRDefault="007450FA" w:rsidP="0088601C">
            <w:pPr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 инструктаж о правилах поведения при поездке в транспорте, в общественном месте, в месте проведения олимпиады;</w:t>
            </w:r>
          </w:p>
          <w:p w:rsidR="003E689E" w:rsidRPr="0088601C" w:rsidRDefault="007450FA" w:rsidP="0088601C">
            <w:pPr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знакомит с правилами поведения во время выполнения олимпиадных заданий: участникам запрещается ходить по аудитории, разговаривать; проносить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      </w:r>
          </w:p>
          <w:p w:rsidR="003E689E" w:rsidRPr="0088601C" w:rsidRDefault="007450FA" w:rsidP="0088601C">
            <w:pPr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Сопровождающий обеспечивает наличие и сохранность документов, которые должен иметь при себе участник и предъявить их на регистрации</w:t>
            </w:r>
            <w:r w:rsidR="0088601C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3E3F" w:rsidRPr="000B0E2C" w:rsidRDefault="0088601C" w:rsidP="0088601C">
            <w:pPr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Во время выполнения участниками олимпиадных заданий сопровождающему необходимо </w:t>
            </w:r>
            <w:r w:rsidR="003E689E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ожидать участников в специально отведенной аудитории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Функции общественных наблюдателей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Общественный наблюдатель имеет право: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получать необходимую информацию и разъяснения от аккредитующего органа по вопросам порядка проведения Олимпиад</w:t>
            </w:r>
            <w:r w:rsidR="0088601C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присутствовать в месте проведения Олимпиады, в том числе находиться в аудиториях, в которых проводится олимпиада;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осуществлять наблюдение за проведением Олимпиады в специально организованном месте (стол, стул, ручка, бумага);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незамедлительно информировать председателя </w:t>
            </w:r>
            <w:r w:rsidR="0088601C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оргкомитета 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 нарушениях установленного порядка проведения Олимпиады;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сообщать, направлять в министерство образования </w:t>
            </w:r>
            <w:r w:rsidR="0088601C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Красноярского края 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информацию о выявленных им нарушениях установленного порядка проведения Олимпиады, а также комментарии, предложения по совершенствованию проведения Олимпиады;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получать информацию от министерства образования </w:t>
            </w:r>
            <w:r w:rsidR="0088601C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 принятых мерах по выявленным им фактам нарушения порядка проведения Олимпиады.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Общественный наблюдатель не вправе: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нарушать ход проведения Олимпиады;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оказывать содействие или отвлекать обучающихся при выполнении ими олимпиадных работ;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 местах проведения Олимпиады использовать средства связи.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Общественный наблюдатель обязан: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соблюдать установленный порядок проведения Олимпиады;</w:t>
            </w:r>
          </w:p>
          <w:p w:rsidR="00450D12" w:rsidRPr="0088601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получить отметку в удостоверении общественного наблюдателя о дате и времени посещения места проведения Олимпиады, заверенную подписью председателя </w:t>
            </w:r>
            <w:r w:rsidR="0088601C"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оргкомитета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13AB" w:rsidRPr="000B0E2C" w:rsidRDefault="00450D12" w:rsidP="0088601C">
            <w:pPr>
              <w:tabs>
                <w:tab w:val="left" w:pos="864"/>
              </w:tabs>
              <w:spacing w:line="240" w:lineRule="auto"/>
              <w:ind w:firstLine="6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60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сделать отметку в протоколе проведения Олимпиады о наличии или отсутствии замечаний. 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школьного/муниципального этапа Олимпиады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8" w:rsidRPr="00915778" w:rsidRDefault="00915778" w:rsidP="00543C06">
            <w:pPr>
              <w:pStyle w:val="a4"/>
              <w:numPr>
                <w:ilvl w:val="0"/>
                <w:numId w:val="15"/>
              </w:numPr>
              <w:tabs>
                <w:tab w:val="left" w:pos="869"/>
              </w:tabs>
              <w:spacing w:line="240" w:lineRule="auto"/>
              <w:ind w:left="0"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олимпиады должны:</w:t>
            </w:r>
          </w:p>
          <w:p w:rsidR="00915778" w:rsidRPr="00915778" w:rsidRDefault="00915778" w:rsidP="00543C06">
            <w:pPr>
              <w:pStyle w:val="a5"/>
              <w:tabs>
                <w:tab w:val="left" w:pos="727"/>
              </w:tabs>
              <w:ind w:firstLine="585"/>
            </w:pPr>
            <w:r w:rsidRPr="00915778">
              <w:t>−</w:t>
            </w:r>
            <w:r w:rsidRPr="00915778">
              <w:tab/>
              <w:t>соблюдать Порядок проведения всероссийской олимпиады школьников, утвержденный приказом министерства образования и науки Российской Федерации от 18.11.2013 № 1252, и требования к проведению муниципального этапа по каждому общеобразовательному предмету, утвержденные организатором олимпиады;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следовать указаниям представителей организатора олимпиады.</w:t>
            </w:r>
          </w:p>
          <w:p w:rsidR="00915778" w:rsidRPr="00915778" w:rsidRDefault="00915778" w:rsidP="00543C06">
            <w:pPr>
              <w:pStyle w:val="a4"/>
              <w:numPr>
                <w:ilvl w:val="0"/>
                <w:numId w:val="15"/>
              </w:numPr>
              <w:tabs>
                <w:tab w:val="left" w:pos="869"/>
              </w:tabs>
              <w:spacing w:line="240" w:lineRule="auto"/>
              <w:ind w:left="0"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Участникам олимпиады запрещается: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−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общаться друг с другом, свободно перемещаться по аудитории;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кроме разрешенных и указанных в требования к организации и проведению школьного этапа олимпиады.</w:t>
            </w:r>
          </w:p>
          <w:p w:rsidR="00915778" w:rsidRPr="00915778" w:rsidRDefault="00915778" w:rsidP="00543C06">
            <w:pPr>
              <w:pStyle w:val="a4"/>
              <w:numPr>
                <w:ilvl w:val="0"/>
                <w:numId w:val="15"/>
              </w:numPr>
              <w:tabs>
                <w:tab w:val="left" w:pos="869"/>
              </w:tabs>
              <w:spacing w:line="240" w:lineRule="auto"/>
              <w:ind w:left="0"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олимпиады на листах ответов и черновиков: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выполняют задания черными или синими чернилами;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не указывают фамилию, инициалы, не оставляют никаких отметок, в противном случае работа считается дешифрованной и не оценивается.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Черновики работ участников Олимпиады не проверяются и не учитываются членами жюри и апелляционными комиссиями.</w:t>
            </w:r>
          </w:p>
          <w:p w:rsidR="00915778" w:rsidRPr="00915778" w:rsidRDefault="00915778" w:rsidP="00543C06">
            <w:pPr>
              <w:pStyle w:val="a7"/>
            </w:pPr>
            <w:r>
              <w:t xml:space="preserve">5. </w:t>
            </w:r>
            <w:r w:rsidRPr="00915778">
              <w:t>В случае нарушения участником олимпиады вышеуказанных Порядка и утвержденных требований представитель оргкомитета олимпиады вправе удалить данного участника олимпиады из аудитории, составив акт об удалении участника олимпиады (в свободной форме).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муниципального этапа.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      </w:r>
          </w:p>
          <w:p w:rsidR="00915778" w:rsidRPr="00915778" w:rsidRDefault="00915778" w:rsidP="00543C06">
            <w:pPr>
              <w:tabs>
                <w:tab w:val="left" w:pos="727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Рассмотрение апелляции проводится с участием самого участника олимпиады по его желанию.</w:t>
            </w:r>
          </w:p>
          <w:p w:rsidR="00363E3F" w:rsidRPr="000B0E2C" w:rsidRDefault="00915778" w:rsidP="0091577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9157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Порядок регистрации участников школьного/муниципального этапа Олимпиады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6" w:rsidRPr="00543C06" w:rsidRDefault="00543C06" w:rsidP="00543C06">
            <w:pPr>
              <w:pStyle w:val="a4"/>
              <w:numPr>
                <w:ilvl w:val="0"/>
                <w:numId w:val="18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 осуществляется лицами, сопровождающими каждую команду участников от общеобразовательных организаций города Дивногорска или самими участниками при предъявлении приказа о сопровождении, заявки и документов</w:t>
            </w:r>
            <w:r w:rsidR="003D2C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удостоверяющих личность на каждого из участника, не позднее, чем за 30 минут до начала олимпиады.</w:t>
            </w:r>
          </w:p>
          <w:p w:rsidR="00543C06" w:rsidRPr="00543C06" w:rsidRDefault="00543C06" w:rsidP="00543C06">
            <w:pPr>
              <w:pStyle w:val="a4"/>
              <w:numPr>
                <w:ilvl w:val="0"/>
                <w:numId w:val="18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Участники сдают верхнюю одежду в гардероб, сумки и разные средства связи оставляют в специально отведенном месте.</w:t>
            </w:r>
          </w:p>
          <w:p w:rsidR="00363E3F" w:rsidRPr="00543C06" w:rsidRDefault="00543C06" w:rsidP="00543C06">
            <w:pPr>
              <w:pStyle w:val="a4"/>
              <w:numPr>
                <w:ilvl w:val="0"/>
                <w:numId w:val="18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организационной линейке проводится открытие Олимпиады по каждому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общеобразовательному предмету, инструктаж участников, где информируют о продолжительности олимпиады, порядке подачи апелляций, о месте и времени ознакомления с результатами олимпиады.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Порядок проверки олимпиадных заданий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оргкомитета получает олимпиадные работы от организатора в аудитории, и доставляют их к месту проверки.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Осуществляется обезличивание олимпиадных работ:</w:t>
            </w:r>
          </w:p>
          <w:p w:rsidR="00543C06" w:rsidRPr="00543C06" w:rsidRDefault="00543C06" w:rsidP="00543C06">
            <w:pPr>
              <w:pStyle w:val="a5"/>
              <w:tabs>
                <w:tab w:val="left" w:pos="714"/>
              </w:tabs>
              <w:ind w:firstLine="585"/>
            </w:pPr>
            <w:r w:rsidRPr="00543C06">
              <w:t>-</w:t>
            </w:r>
            <w:r w:rsidRPr="00543C06">
              <w:tab/>
              <w:t>работы участников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отделяется бланк с информацией об участнике олимпиады;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шифры (коды) вписывают в предварительный протокол;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шифры участников олимпиады не разглашаются до окончания процедуры проверки олимпиадных работ.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Олимпиадные работы распределяют среди всех членов жюри для осуществления проверки.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оцениваются в соответствии с критериями, разработанными региональной предметно-методической комиссией. Баллы по каждому заданию заносят в предварительный протокол. Олимпиадные работы, вызывающие спорные вопросы, а также работы, набравшие наибольшее количество баллов, просматриваются всеми членами жюри.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 расшифровки работ предварительные протоколы в каждой возрастной группе или по каждой параллели классов подписывает председатель и все члены предметного жюри.</w:t>
            </w:r>
          </w:p>
          <w:p w:rsidR="00543C06" w:rsidRPr="00543C06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Предварительные протоколы размещаются на сайте отдела образования администрации города Дивногорска.</w:t>
            </w:r>
          </w:p>
          <w:p w:rsidR="00363E3F" w:rsidRPr="000B0E2C" w:rsidRDefault="00543C06" w:rsidP="00543C06">
            <w:pPr>
              <w:tabs>
                <w:tab w:val="left" w:pos="714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Итоговые протоколы утверждаются организатором муниципального этапа олимпиады с учетом результатов работы апелляционной комиссии и размещаются на сайте отдела образования администрации города Дивногорска, в том числе работы победителей и призеров по каждому общеобразовательному предмету.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Порядок проведения анализа решений олимпиадных заданий и показа работ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6" w:rsidRPr="00543C06" w:rsidRDefault="00543C06" w:rsidP="00543C0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Разбор олимпиадных заданий проходит перед показом олимпиадных работ.</w:t>
            </w:r>
          </w:p>
          <w:p w:rsidR="00543C06" w:rsidRPr="00543C06" w:rsidRDefault="00543C06" w:rsidP="00543C06">
            <w:pPr>
              <w:pStyle w:val="a4"/>
              <w:numPr>
                <w:ilvl w:val="0"/>
                <w:numId w:val="19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разборе олимпиадных заданий может присутствовать каждый участник олимпиады.</w:t>
            </w:r>
          </w:p>
          <w:p w:rsidR="00543C06" w:rsidRPr="00543C06" w:rsidRDefault="00543C06" w:rsidP="00543C06">
            <w:pPr>
              <w:pStyle w:val="a4"/>
              <w:numPr>
                <w:ilvl w:val="0"/>
                <w:numId w:val="19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Разбор олимпиадных заданий должен осуществляться членами жюри олимпиады.</w:t>
            </w:r>
          </w:p>
          <w:p w:rsidR="00543C06" w:rsidRPr="00543C06" w:rsidRDefault="00543C06" w:rsidP="00543C06">
            <w:pPr>
              <w:pStyle w:val="a4"/>
              <w:numPr>
                <w:ilvl w:val="0"/>
                <w:numId w:val="19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 работ проводится после выполнения всех туров олимпиады, разбора олимпиадных заданий.</w:t>
            </w:r>
          </w:p>
          <w:p w:rsidR="00543C06" w:rsidRPr="00543C06" w:rsidRDefault="00543C06" w:rsidP="00543C06">
            <w:pPr>
              <w:pStyle w:val="a4"/>
              <w:numPr>
                <w:ilvl w:val="0"/>
                <w:numId w:val="19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      </w:r>
          </w:p>
          <w:p w:rsidR="00543C06" w:rsidRPr="00543C06" w:rsidRDefault="00543C06" w:rsidP="00543C06">
            <w:pPr>
              <w:pStyle w:val="a4"/>
              <w:numPr>
                <w:ilvl w:val="0"/>
                <w:numId w:val="19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Фото и видеосъемка олимпиадных работ запрещена.</w:t>
            </w:r>
          </w:p>
          <w:p w:rsidR="00363E3F" w:rsidRPr="00543C06" w:rsidRDefault="00543C06" w:rsidP="00543C06">
            <w:pPr>
              <w:pStyle w:val="a4"/>
              <w:numPr>
                <w:ilvl w:val="0"/>
                <w:numId w:val="19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3C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и место утверждается председателем предметной комиссии по каждому предмету.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Порядок проведения апелляции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9" w:rsidRPr="00AA4539" w:rsidRDefault="00AA4539" w:rsidP="00AA453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решения спорных вопросов создается апелляционная комиссия по предмету (далее - комиссия), в состав которой входят члены жюри по предмету и оргкомитета.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случае несогласия с выставленными баллами участники муниципального этапа Олимпиады имеют право подачи апелляции.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Заявления об апелляции подаются в Оргкомитет в день объявления предварительных результатов олимпиады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Апелляция работ проходит по письменным заявлениям участников олимпиады с указанием номеров апеллируемых задач, вопросов и иных фактов, послуживших причиной апелляции.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результатам рассмотрения апелляции комиссия принимает одно из решений: - об отклонении апелляции и сохранении выставленных баллов; — об удовлетворении апелляции и выставлении других баллов.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Черновики работ участников муниципального этапа Олимпиады не проверяются и не учитываются членами жюри и апелляционными комиссиями.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Решения комиссии об удовлетворении или отклонении апелляции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      </w:r>
          </w:p>
          <w:p w:rsidR="00AA4539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Решения комиссии об удовлетворении или отклонении апелляции являются окончательными и изменению не подлежат.</w:t>
            </w:r>
          </w:p>
          <w:p w:rsidR="00363E3F" w:rsidRPr="00AA4539" w:rsidRDefault="00AA4539" w:rsidP="00AA4539">
            <w:pPr>
              <w:pStyle w:val="a4"/>
              <w:numPr>
                <w:ilvl w:val="0"/>
                <w:numId w:val="20"/>
              </w:numPr>
              <w:tabs>
                <w:tab w:val="left" w:pos="869"/>
              </w:tabs>
              <w:spacing w:line="240" w:lineRule="auto"/>
              <w:ind w:left="18" w:firstLine="56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Решения комиссии об удовлетворении или отклонении апелляции оформляются протоколом, который подписывается всеми членами комиссии.</w:t>
            </w:r>
          </w:p>
        </w:tc>
      </w:tr>
      <w:tr w:rsidR="00363E3F" w:rsidRPr="000B0E2C" w:rsidTr="007450F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3F" w:rsidRPr="00363E3F" w:rsidRDefault="00363E3F" w:rsidP="000B0E2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E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Порядок подведения итогов школьного/муниципального этапа Олимпиады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Победители и призеры Олимпиады определяются на основании результатов, заносимых в итоговую таблицу, представляющую собой список обучающихся, расположенных по мере убывания набранных ими баллов. Участники с равным количеством баллов располагаются в алфавитном порядке.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Квота на количество победителей и призеров муниципального этапа Олимпиады определяется организатором соответствующего этапа Олимпиады: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Победитель по каждому общеобразовательному предмету определяется в соответствии с региональными требованиями - не более 1 человека.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Победителями муниципального этапа Олимпиады могут стать участники, набравшие не менее 50% от максимально возможного количества баллов.</w:t>
            </w:r>
          </w:p>
          <w:p w:rsidR="00AA4539" w:rsidRPr="00AA4539" w:rsidRDefault="00AA4539" w:rsidP="00AA4539">
            <w:pPr>
              <w:pStyle w:val="a7"/>
              <w:tabs>
                <w:tab w:val="clear" w:pos="727"/>
                <w:tab w:val="left" w:pos="1011"/>
              </w:tabs>
            </w:pPr>
            <w:r w:rsidRPr="00AA4539">
              <w:t>−</w:t>
            </w:r>
            <w:r w:rsidRPr="00AA4539">
              <w:tab/>
              <w:t xml:space="preserve">Призерами муниципального этапа Олимпиады в пределах установленной квоты признаются 2 участника муниципального этапа Олимпиады, следующие в итоговой таблице по предмету за </w:t>
            </w:r>
            <w:r w:rsidRPr="00AA4539">
              <w:lastRenderedPageBreak/>
              <w:t>победителем.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Призерами муниципального этапа Олимпиады могут стать участники, набравшие не менее 25 % от максимально возможного количества баллов.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 случае, когда победители не определены, определяются только призеры.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В случае, когда у участника Олимпиады, определяемого в пределах установленной квоты в качестве призера и победителя,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Общее количество победителей и призеров не должно превышать 20% от количества участвующих в олимпиаде по данному предмету и данной параллели класса.</w:t>
            </w:r>
          </w:p>
          <w:p w:rsidR="00AA4539" w:rsidRPr="00AA4539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Список победителей и призеров Олимпиады утверждается организатором этапа Олимпиады и выставляется на официальном сайте отдела образования администрации города Дивногорска.</w:t>
            </w:r>
          </w:p>
          <w:p w:rsidR="00363E3F" w:rsidRPr="000B0E2C" w:rsidRDefault="00AA4539" w:rsidP="00AA4539">
            <w:pPr>
              <w:tabs>
                <w:tab w:val="left" w:pos="1011"/>
              </w:tabs>
              <w:spacing w:line="240" w:lineRule="auto"/>
              <w:ind w:firstLine="58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A45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Победители и призеры муниципального этапа Олимпиады награждаются дипломами установленного образца на различных торжественных мероприятиях, организуемых образовательными организациями.</w:t>
            </w:r>
          </w:p>
        </w:tc>
      </w:tr>
    </w:tbl>
    <w:p w:rsidR="00E756BE" w:rsidRDefault="00E756BE"/>
    <w:p w:rsidR="00363E3F" w:rsidRDefault="00E756BE" w:rsidP="00E756BE">
      <w:pPr>
        <w:jc w:val="right"/>
      </w:pPr>
      <w:r>
        <w:t>Полежаева Оксана Петровна</w:t>
      </w:r>
    </w:p>
    <w:p w:rsidR="00E756BE" w:rsidRDefault="00E756BE" w:rsidP="00E756BE">
      <w:pPr>
        <w:jc w:val="right"/>
      </w:pPr>
      <w:r>
        <w:t>8 (39144) 2-78-82</w:t>
      </w:r>
    </w:p>
    <w:sectPr w:rsidR="00E756BE" w:rsidSect="00363E3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E4"/>
    <w:multiLevelType w:val="singleLevel"/>
    <w:tmpl w:val="D9E48278"/>
    <w:lvl w:ilvl="0">
      <w:start w:val="7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6564A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432184F"/>
    <w:multiLevelType w:val="hybridMultilevel"/>
    <w:tmpl w:val="67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489"/>
    <w:multiLevelType w:val="hybridMultilevel"/>
    <w:tmpl w:val="73808894"/>
    <w:lvl w:ilvl="0" w:tplc="F03248B4">
      <w:start w:val="2"/>
      <w:numFmt w:val="decimal"/>
      <w:lvlText w:val="2.%1.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F25987"/>
    <w:multiLevelType w:val="hybridMultilevel"/>
    <w:tmpl w:val="C77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4AD"/>
    <w:multiLevelType w:val="hybridMultilevel"/>
    <w:tmpl w:val="932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5A7"/>
    <w:multiLevelType w:val="hybridMultilevel"/>
    <w:tmpl w:val="D0E09DD2"/>
    <w:lvl w:ilvl="0" w:tplc="A78E7C68">
      <w:start w:val="1"/>
      <w:numFmt w:val="bullet"/>
      <w:lvlText w:val="−"/>
      <w:lvlJc w:val="left"/>
      <w:pPr>
        <w:ind w:left="1925" w:hanging="360"/>
      </w:pPr>
      <w:rPr>
        <w:rFonts w:ascii="Calibri" w:hAnsi="Calibri" w:hint="default"/>
      </w:rPr>
    </w:lvl>
    <w:lvl w:ilvl="1" w:tplc="A78E7C68">
      <w:start w:val="1"/>
      <w:numFmt w:val="bullet"/>
      <w:lvlText w:val="−"/>
      <w:lvlJc w:val="left"/>
      <w:pPr>
        <w:ind w:left="2645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7" w15:restartNumberingAfterBreak="0">
    <w:nsid w:val="293B7BBF"/>
    <w:multiLevelType w:val="hybridMultilevel"/>
    <w:tmpl w:val="1D1A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6617"/>
    <w:multiLevelType w:val="hybridMultilevel"/>
    <w:tmpl w:val="AFC2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707E0"/>
    <w:multiLevelType w:val="hybridMultilevel"/>
    <w:tmpl w:val="05B2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7451"/>
    <w:multiLevelType w:val="multilevel"/>
    <w:tmpl w:val="14BA75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11" w15:restartNumberingAfterBreak="0">
    <w:nsid w:val="41662340"/>
    <w:multiLevelType w:val="hybridMultilevel"/>
    <w:tmpl w:val="088A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2E9B"/>
    <w:multiLevelType w:val="singleLevel"/>
    <w:tmpl w:val="3DC2CEB6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1C5915"/>
    <w:multiLevelType w:val="singleLevel"/>
    <w:tmpl w:val="A9BC3354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6F17BF"/>
    <w:multiLevelType w:val="singleLevel"/>
    <w:tmpl w:val="574C8EC8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284403"/>
    <w:multiLevelType w:val="hybridMultilevel"/>
    <w:tmpl w:val="CBFC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11771"/>
    <w:multiLevelType w:val="singleLevel"/>
    <w:tmpl w:val="19E02E56"/>
    <w:lvl w:ilvl="0">
      <w:start w:val="12"/>
      <w:numFmt w:val="decimal"/>
      <w:lvlText w:val="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3FB25A8"/>
    <w:multiLevelType w:val="multilevel"/>
    <w:tmpl w:val="C7A46E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ind w:left="753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18" w15:restartNumberingAfterBreak="0">
    <w:nsid w:val="765917B0"/>
    <w:multiLevelType w:val="hybridMultilevel"/>
    <w:tmpl w:val="0A108228"/>
    <w:lvl w:ilvl="0" w:tplc="DAA20E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38BE"/>
    <w:multiLevelType w:val="multilevel"/>
    <w:tmpl w:val="2CFAF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35" w:hanging="375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2"/>
  </w:num>
  <w:num w:numId="11">
    <w:abstractNumId w:val="14"/>
  </w:num>
  <w:num w:numId="12">
    <w:abstractNumId w:val="14"/>
    <w:lvlOverride w:ilvl="0">
      <w:lvl w:ilvl="0">
        <w:start w:val="5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1C"/>
    <w:rsid w:val="000B0E2C"/>
    <w:rsid w:val="002C510C"/>
    <w:rsid w:val="00363E3F"/>
    <w:rsid w:val="003D2C11"/>
    <w:rsid w:val="003E689E"/>
    <w:rsid w:val="003F5454"/>
    <w:rsid w:val="00446B8A"/>
    <w:rsid w:val="00450D12"/>
    <w:rsid w:val="004830F1"/>
    <w:rsid w:val="004E6FAF"/>
    <w:rsid w:val="004F5094"/>
    <w:rsid w:val="00543C06"/>
    <w:rsid w:val="006110B1"/>
    <w:rsid w:val="006C39AF"/>
    <w:rsid w:val="007450FA"/>
    <w:rsid w:val="00761C42"/>
    <w:rsid w:val="007911AE"/>
    <w:rsid w:val="0079601C"/>
    <w:rsid w:val="007C6D19"/>
    <w:rsid w:val="00874B96"/>
    <w:rsid w:val="0088601C"/>
    <w:rsid w:val="00890C71"/>
    <w:rsid w:val="00915778"/>
    <w:rsid w:val="00957F28"/>
    <w:rsid w:val="009A4D8C"/>
    <w:rsid w:val="00A211D3"/>
    <w:rsid w:val="00A23A0F"/>
    <w:rsid w:val="00AA4539"/>
    <w:rsid w:val="00AD4EEE"/>
    <w:rsid w:val="00B328DA"/>
    <w:rsid w:val="00B469B1"/>
    <w:rsid w:val="00BF777E"/>
    <w:rsid w:val="00C313AB"/>
    <w:rsid w:val="00D020FF"/>
    <w:rsid w:val="00D1300A"/>
    <w:rsid w:val="00DC5BD4"/>
    <w:rsid w:val="00E756BE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C290"/>
  <w15:docId w15:val="{D4BEA748-66A6-479C-A7D1-C47332F0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B0E2C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0E2C"/>
    <w:pPr>
      <w:widowControl w:val="0"/>
      <w:autoSpaceDE w:val="0"/>
      <w:autoSpaceDN w:val="0"/>
      <w:adjustRightInd w:val="0"/>
      <w:spacing w:line="312" w:lineRule="exact"/>
      <w:ind w:firstLine="600"/>
    </w:pPr>
    <w:rPr>
      <w:rFonts w:eastAsiaTheme="minorEastAsi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B0E2C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74B96"/>
    <w:pPr>
      <w:widowControl w:val="0"/>
      <w:autoSpaceDE w:val="0"/>
      <w:autoSpaceDN w:val="0"/>
      <w:adjustRightInd w:val="0"/>
      <w:spacing w:line="350" w:lineRule="exact"/>
      <w:ind w:firstLine="590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4B96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4B96"/>
    <w:pPr>
      <w:widowControl w:val="0"/>
      <w:autoSpaceDE w:val="0"/>
      <w:autoSpaceDN w:val="0"/>
      <w:adjustRightInd w:val="0"/>
      <w:spacing w:line="321" w:lineRule="exact"/>
      <w:ind w:firstLine="730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74B9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1577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15778"/>
    <w:pPr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15778"/>
    <w:rPr>
      <w:rFonts w:eastAsia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43C06"/>
    <w:pPr>
      <w:tabs>
        <w:tab w:val="left" w:pos="727"/>
      </w:tabs>
      <w:spacing w:line="240" w:lineRule="auto"/>
      <w:ind w:firstLine="585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43C06"/>
    <w:rPr>
      <w:rFonts w:eastAsia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450FA"/>
    <w:pPr>
      <w:spacing w:line="240" w:lineRule="auto"/>
      <w:ind w:firstLine="459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50FA"/>
    <w:rPr>
      <w:rFonts w:eastAsia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8601C"/>
    <w:pPr>
      <w:spacing w:line="240" w:lineRule="auto"/>
      <w:ind w:firstLine="60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01C"/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О.П.</dc:creator>
  <cp:keywords/>
  <dc:description/>
  <cp:lastModifiedBy>Полежаева Оксана </cp:lastModifiedBy>
  <cp:revision>2</cp:revision>
  <dcterms:created xsi:type="dcterms:W3CDTF">2020-10-13T08:31:00Z</dcterms:created>
  <dcterms:modified xsi:type="dcterms:W3CDTF">2020-10-13T08:31:00Z</dcterms:modified>
</cp:coreProperties>
</file>