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C9" w:rsidRPr="000A1CC9" w:rsidRDefault="000A1CC9" w:rsidP="000A1CC9">
      <w:pPr>
        <w:jc w:val="center"/>
        <w:rPr>
          <w:b/>
        </w:rPr>
      </w:pPr>
      <w:bookmarkStart w:id="0" w:name="_GoBack"/>
      <w:bookmarkEnd w:id="0"/>
      <w:r w:rsidRPr="000A1CC9">
        <w:rPr>
          <w:b/>
        </w:rPr>
        <w:t xml:space="preserve">Анализ работы городского </w:t>
      </w:r>
      <w:r w:rsidR="00BE69CA">
        <w:rPr>
          <w:b/>
        </w:rPr>
        <w:t>информационно-методического</w:t>
      </w:r>
      <w:r w:rsidRPr="000A1CC9">
        <w:rPr>
          <w:b/>
        </w:rPr>
        <w:t xml:space="preserve"> центра</w:t>
      </w:r>
    </w:p>
    <w:p w:rsidR="000A1CC9" w:rsidRPr="003C64BD" w:rsidRDefault="000A1CC9" w:rsidP="000A1CC9">
      <w:pPr>
        <w:jc w:val="center"/>
        <w:rPr>
          <w:b/>
        </w:rPr>
      </w:pPr>
      <w:r w:rsidRPr="003C64BD">
        <w:rPr>
          <w:b/>
        </w:rPr>
        <w:t xml:space="preserve">за </w:t>
      </w:r>
      <w:r w:rsidR="003C60CC" w:rsidRPr="003C64BD">
        <w:rPr>
          <w:b/>
        </w:rPr>
        <w:t>201</w:t>
      </w:r>
      <w:r w:rsidR="003F670D">
        <w:rPr>
          <w:b/>
        </w:rPr>
        <w:t>8</w:t>
      </w:r>
      <w:r w:rsidRPr="003C64BD">
        <w:rPr>
          <w:b/>
        </w:rPr>
        <w:t>/20</w:t>
      </w:r>
      <w:r w:rsidR="00BE69CA" w:rsidRPr="003C64BD">
        <w:rPr>
          <w:b/>
        </w:rPr>
        <w:t>1</w:t>
      </w:r>
      <w:r w:rsidR="003F670D">
        <w:rPr>
          <w:b/>
        </w:rPr>
        <w:t>9</w:t>
      </w:r>
      <w:r w:rsidRPr="003C64BD">
        <w:rPr>
          <w:b/>
        </w:rPr>
        <w:t xml:space="preserve"> учебный год</w:t>
      </w:r>
    </w:p>
    <w:p w:rsidR="00550A3F" w:rsidRDefault="00550A3F" w:rsidP="00550A3F">
      <w:pPr>
        <w:tabs>
          <w:tab w:val="left" w:pos="426"/>
        </w:tabs>
        <w:jc w:val="both"/>
      </w:pPr>
    </w:p>
    <w:p w:rsidR="008067F8" w:rsidRPr="00D662F0" w:rsidRDefault="007A7C90" w:rsidP="008067F8">
      <w:pPr>
        <w:ind w:firstLine="708"/>
        <w:jc w:val="both"/>
      </w:pPr>
      <w:r w:rsidRPr="00D662F0">
        <w:t>В 201</w:t>
      </w:r>
      <w:r w:rsidR="003F670D">
        <w:t>8/19</w:t>
      </w:r>
      <w:r w:rsidRPr="00D662F0">
        <w:t xml:space="preserve"> </w:t>
      </w:r>
      <w:r w:rsidR="00DB4FDE" w:rsidRPr="00D662F0">
        <w:t>учебном году деятельность</w:t>
      </w:r>
      <w:r w:rsidR="00DB4FDE" w:rsidRPr="00D662F0">
        <w:rPr>
          <w:b/>
        </w:rPr>
        <w:t xml:space="preserve"> </w:t>
      </w:r>
      <w:r w:rsidRPr="00D662F0">
        <w:t xml:space="preserve">ГИМЦ </w:t>
      </w:r>
      <w:r w:rsidR="00B807DE">
        <w:t>направлена на решение следующих задач</w:t>
      </w:r>
      <w:r w:rsidR="008067F8" w:rsidRPr="00D662F0">
        <w:t>:</w:t>
      </w:r>
    </w:p>
    <w:p w:rsidR="003F670D" w:rsidRPr="00C85AA9" w:rsidRDefault="00273841" w:rsidP="00015409">
      <w:pPr>
        <w:numPr>
          <w:ilvl w:val="0"/>
          <w:numId w:val="6"/>
        </w:numPr>
        <w:ind w:left="426" w:hanging="426"/>
        <w:jc w:val="both"/>
      </w:pPr>
      <w:r w:rsidRPr="00C85AA9">
        <w:rPr>
          <w:bCs/>
          <w:iCs/>
        </w:rPr>
        <w:t>обеспечение</w:t>
      </w:r>
      <w:r w:rsidR="00757579" w:rsidRPr="00C85AA9">
        <w:rPr>
          <w:bCs/>
          <w:iCs/>
        </w:rPr>
        <w:t xml:space="preserve"> поддержки </w:t>
      </w:r>
      <w:r w:rsidRPr="00C85AA9">
        <w:rPr>
          <w:bCs/>
          <w:iCs/>
        </w:rPr>
        <w:t xml:space="preserve">педагогам </w:t>
      </w:r>
      <w:r w:rsidR="00757579" w:rsidRPr="00C85AA9">
        <w:rPr>
          <w:bCs/>
          <w:iCs/>
        </w:rPr>
        <w:t>в освоении и введении в действие федеральных государственных образовательных стандартов общего образования</w:t>
      </w:r>
      <w:r w:rsidR="003F670D" w:rsidRPr="00C85AA9">
        <w:rPr>
          <w:bCs/>
          <w:iCs/>
        </w:rPr>
        <w:t>, включая координацию организации и проведения ГИА-9,</w:t>
      </w:r>
    </w:p>
    <w:p w:rsidR="009F5C59" w:rsidRPr="00C85AA9" w:rsidRDefault="009F5C59" w:rsidP="00015409">
      <w:pPr>
        <w:numPr>
          <w:ilvl w:val="0"/>
          <w:numId w:val="6"/>
        </w:numPr>
        <w:ind w:left="426" w:hanging="426"/>
        <w:jc w:val="both"/>
      </w:pPr>
      <w:r w:rsidRPr="00C85AA9">
        <w:rPr>
          <w:bCs/>
          <w:iCs/>
        </w:rPr>
        <w:t>организация повышения квалификации педагогических и руководящих работников</w:t>
      </w:r>
      <w:r w:rsidR="003F670D" w:rsidRPr="00C85AA9">
        <w:rPr>
          <w:bCs/>
          <w:iCs/>
        </w:rPr>
        <w:t>,</w:t>
      </w:r>
    </w:p>
    <w:p w:rsidR="008067F8" w:rsidRPr="00C85AA9" w:rsidRDefault="003F670D" w:rsidP="00015409">
      <w:pPr>
        <w:numPr>
          <w:ilvl w:val="0"/>
          <w:numId w:val="6"/>
        </w:numPr>
        <w:ind w:left="426" w:hanging="426"/>
        <w:jc w:val="both"/>
        <w:rPr>
          <w:bCs/>
          <w:iCs/>
        </w:rPr>
      </w:pPr>
      <w:r w:rsidRPr="00C85AA9">
        <w:rPr>
          <w:bCs/>
          <w:iCs/>
        </w:rPr>
        <w:t xml:space="preserve">осуществление </w:t>
      </w:r>
      <w:r w:rsidRPr="00C85AA9">
        <w:t>информационно-консультативной работы, методического руководства изучением, обобщением и распространением актуального педагогического опыта,</w:t>
      </w:r>
    </w:p>
    <w:p w:rsidR="008067F8" w:rsidRPr="00C85AA9" w:rsidRDefault="008067F8" w:rsidP="00015409">
      <w:pPr>
        <w:numPr>
          <w:ilvl w:val="0"/>
          <w:numId w:val="6"/>
        </w:numPr>
        <w:ind w:left="426" w:hanging="426"/>
        <w:jc w:val="both"/>
        <w:rPr>
          <w:bCs/>
          <w:iCs/>
        </w:rPr>
      </w:pPr>
      <w:r w:rsidRPr="00C85AA9">
        <w:t xml:space="preserve">поддержка </w:t>
      </w:r>
      <w:r w:rsidR="003F670D" w:rsidRPr="00C85AA9">
        <w:t xml:space="preserve">реализации </w:t>
      </w:r>
      <w:r w:rsidRPr="00C85AA9">
        <w:t>муниципальных</w:t>
      </w:r>
      <w:r w:rsidR="003F670D" w:rsidRPr="00C85AA9">
        <w:t>, краевых и федеральных</w:t>
      </w:r>
      <w:r w:rsidRPr="00C85AA9">
        <w:t xml:space="preserve"> проектных площадок, организованн</w:t>
      </w:r>
      <w:r w:rsidR="00C85AA9" w:rsidRPr="00C85AA9">
        <w:t>ых на базе школ,</w:t>
      </w:r>
    </w:p>
    <w:p w:rsidR="003F670D" w:rsidRPr="00C85AA9" w:rsidRDefault="003F670D" w:rsidP="00015409">
      <w:pPr>
        <w:numPr>
          <w:ilvl w:val="0"/>
          <w:numId w:val="6"/>
        </w:numPr>
        <w:ind w:left="426" w:hanging="426"/>
        <w:jc w:val="both"/>
        <w:rPr>
          <w:bCs/>
          <w:iCs/>
        </w:rPr>
      </w:pPr>
      <w:r w:rsidRPr="00C85AA9">
        <w:t xml:space="preserve">способствование развитию открытой информационной среды, </w:t>
      </w:r>
      <w:r w:rsidR="00C85AA9" w:rsidRPr="00C85AA9">
        <w:t>способствующей взаимодействию</w:t>
      </w:r>
      <w:r w:rsidRPr="00C85AA9">
        <w:t xml:space="preserve"> учеников, педагогов</w:t>
      </w:r>
      <w:r w:rsidR="00C85AA9" w:rsidRPr="00C85AA9">
        <w:t>, родителей и управленцев,</w:t>
      </w:r>
    </w:p>
    <w:p w:rsidR="00757579" w:rsidRPr="00C85AA9" w:rsidRDefault="00273841" w:rsidP="00015409">
      <w:pPr>
        <w:numPr>
          <w:ilvl w:val="0"/>
          <w:numId w:val="6"/>
        </w:numPr>
        <w:ind w:left="426" w:hanging="426"/>
        <w:jc w:val="both"/>
      </w:pPr>
      <w:r w:rsidRPr="00C85AA9">
        <w:rPr>
          <w:bCs/>
          <w:iCs/>
        </w:rPr>
        <w:t>у</w:t>
      </w:r>
      <w:r w:rsidR="00757579" w:rsidRPr="00C85AA9">
        <w:rPr>
          <w:bCs/>
          <w:iCs/>
        </w:rPr>
        <w:t>довлетворение информационных, учебно-методических, образовательных потребн</w:t>
      </w:r>
      <w:r w:rsidR="00C85AA9" w:rsidRPr="00C85AA9">
        <w:rPr>
          <w:bCs/>
          <w:iCs/>
        </w:rPr>
        <w:t>остей педагогических работников.</w:t>
      </w:r>
    </w:p>
    <w:p w:rsidR="00C85AA9" w:rsidRPr="00C85AA9" w:rsidRDefault="00C85AA9" w:rsidP="005E0859">
      <w:pPr>
        <w:jc w:val="both"/>
      </w:pPr>
    </w:p>
    <w:p w:rsidR="00B35804" w:rsidRPr="00C85AA9" w:rsidRDefault="00C85AA9" w:rsidP="00C85AA9">
      <w:pPr>
        <w:pStyle w:val="a6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color w:val="auto"/>
        </w:rPr>
      </w:pPr>
      <w:r w:rsidRPr="00C85AA9">
        <w:rPr>
          <w:rFonts w:ascii="Times New Roman" w:hAnsi="Times New Roman"/>
          <w:b/>
          <w:color w:val="auto"/>
        </w:rPr>
        <w:t>Структура анализа</w:t>
      </w:r>
    </w:p>
    <w:p w:rsidR="002975B4" w:rsidRDefault="002975B4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</w:p>
    <w:p w:rsidR="002975B4" w:rsidRPr="00CC5942" w:rsidRDefault="002975B4" w:rsidP="002975B4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CC5942">
        <w:rPr>
          <w:rFonts w:ascii="Times New Roman" w:hAnsi="Times New Roman"/>
          <w:b/>
          <w:color w:val="auto"/>
        </w:rPr>
        <w:t>I.</w:t>
      </w:r>
      <w:r w:rsidRPr="00CC5942">
        <w:rPr>
          <w:rFonts w:ascii="Times New Roman" w:hAnsi="Times New Roman"/>
          <w:b/>
          <w:color w:val="auto"/>
        </w:rPr>
        <w:tab/>
        <w:t>Информаци</w:t>
      </w:r>
      <w:r w:rsidR="00CC5942">
        <w:rPr>
          <w:rFonts w:ascii="Times New Roman" w:hAnsi="Times New Roman"/>
          <w:b/>
          <w:color w:val="auto"/>
        </w:rPr>
        <w:t>онно-аналитическая деятельность</w:t>
      </w:r>
    </w:p>
    <w:p w:rsidR="002975B4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</w:t>
      </w:r>
      <w:r w:rsidRPr="00BD3699">
        <w:rPr>
          <w:rFonts w:ascii="Times New Roman" w:hAnsi="Times New Roman"/>
          <w:color w:val="auto"/>
        </w:rPr>
        <w:t>.</w:t>
      </w:r>
      <w:r w:rsidR="002975B4" w:rsidRPr="00FB5ACE">
        <w:rPr>
          <w:rFonts w:ascii="Times New Roman" w:hAnsi="Times New Roman"/>
          <w:color w:val="auto"/>
        </w:rPr>
        <w:t>1.</w:t>
      </w:r>
      <w:r w:rsidR="002975B4" w:rsidRPr="00FB5ACE">
        <w:rPr>
          <w:rFonts w:ascii="Times New Roman" w:hAnsi="Times New Roman"/>
          <w:color w:val="auto"/>
        </w:rPr>
        <w:tab/>
        <w:t>Работа с информационными базами данных</w:t>
      </w:r>
    </w:p>
    <w:p w:rsidR="002975B4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</w:t>
      </w:r>
      <w:r w:rsidRPr="00BD3699">
        <w:rPr>
          <w:rFonts w:ascii="Times New Roman" w:hAnsi="Times New Roman"/>
          <w:color w:val="auto"/>
        </w:rPr>
        <w:t>.</w:t>
      </w:r>
      <w:r w:rsidR="002975B4" w:rsidRPr="00FB5ACE">
        <w:rPr>
          <w:rFonts w:ascii="Times New Roman" w:hAnsi="Times New Roman"/>
          <w:color w:val="auto"/>
        </w:rPr>
        <w:t>2.</w:t>
      </w:r>
      <w:r w:rsidR="002975B4" w:rsidRPr="00FB5ACE">
        <w:rPr>
          <w:rFonts w:ascii="Times New Roman" w:hAnsi="Times New Roman"/>
          <w:color w:val="auto"/>
        </w:rPr>
        <w:tab/>
        <w:t>Формирование фонда учебной литературы ОУ города</w:t>
      </w:r>
    </w:p>
    <w:p w:rsidR="002975B4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</w:t>
      </w:r>
      <w:r w:rsidRPr="00BD3699">
        <w:rPr>
          <w:rFonts w:ascii="Times New Roman" w:hAnsi="Times New Roman"/>
          <w:color w:val="auto"/>
        </w:rPr>
        <w:t>.</w:t>
      </w:r>
      <w:r w:rsidR="002975B4" w:rsidRPr="00FB5ACE">
        <w:rPr>
          <w:rFonts w:ascii="Times New Roman" w:hAnsi="Times New Roman"/>
          <w:color w:val="auto"/>
        </w:rPr>
        <w:t>3.</w:t>
      </w:r>
      <w:r w:rsidR="002975B4" w:rsidRPr="00FB5ACE">
        <w:rPr>
          <w:rFonts w:ascii="Times New Roman" w:hAnsi="Times New Roman"/>
          <w:color w:val="auto"/>
        </w:rPr>
        <w:tab/>
        <w:t>Информационное сопровождение участников образовательного процесса</w:t>
      </w:r>
    </w:p>
    <w:p w:rsidR="002975B4" w:rsidRPr="00CC5942" w:rsidRDefault="002975B4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b/>
          <w:color w:val="auto"/>
        </w:rPr>
      </w:pPr>
      <w:r w:rsidRPr="00CC5942">
        <w:rPr>
          <w:rFonts w:ascii="Times New Roman" w:hAnsi="Times New Roman"/>
          <w:b/>
          <w:color w:val="auto"/>
        </w:rPr>
        <w:t>II.</w:t>
      </w:r>
      <w:r w:rsidRPr="00CC5942">
        <w:rPr>
          <w:rFonts w:ascii="Times New Roman" w:hAnsi="Times New Roman"/>
          <w:b/>
          <w:color w:val="auto"/>
        </w:rPr>
        <w:tab/>
        <w:t xml:space="preserve">Учебно-методическая деятельность </w:t>
      </w:r>
    </w:p>
    <w:p w:rsidR="002975B4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II</w:t>
      </w:r>
      <w:r w:rsidRPr="00513131">
        <w:rPr>
          <w:rFonts w:ascii="Times New Roman" w:hAnsi="Times New Roman"/>
          <w:color w:val="auto"/>
        </w:rPr>
        <w:t>.</w:t>
      </w:r>
      <w:r w:rsidR="002975B4" w:rsidRPr="00FB5ACE">
        <w:rPr>
          <w:rFonts w:ascii="Times New Roman" w:hAnsi="Times New Roman"/>
          <w:color w:val="auto"/>
        </w:rPr>
        <w:t>1.</w:t>
      </w:r>
      <w:r w:rsidR="002975B4" w:rsidRPr="00FB5ACE">
        <w:rPr>
          <w:rFonts w:ascii="Times New Roman" w:hAnsi="Times New Roman"/>
          <w:color w:val="auto"/>
        </w:rPr>
        <w:tab/>
        <w:t>Планирование и организация повышения квалификации и профессиональной переподготовки педагогических и руководящих работников ОУ</w:t>
      </w:r>
    </w:p>
    <w:p w:rsidR="002975B4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II.2.</w:t>
      </w:r>
      <w:r w:rsidR="002975B4" w:rsidRPr="00FB5ACE">
        <w:rPr>
          <w:rFonts w:ascii="Times New Roman" w:hAnsi="Times New Roman"/>
          <w:color w:val="auto"/>
        </w:rPr>
        <w:tab/>
        <w:t>Организация и проведение государственной (итоговой) аттестации IX классов в новой форме</w:t>
      </w:r>
    </w:p>
    <w:p w:rsidR="002975B4" w:rsidRPr="00154F08" w:rsidRDefault="002975B4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b/>
          <w:color w:val="auto"/>
        </w:rPr>
      </w:pPr>
      <w:r w:rsidRPr="00154F08">
        <w:rPr>
          <w:rFonts w:ascii="Times New Roman" w:hAnsi="Times New Roman"/>
          <w:b/>
          <w:color w:val="auto"/>
        </w:rPr>
        <w:t>III. Организационно-методическая деятельность</w:t>
      </w:r>
    </w:p>
    <w:p w:rsidR="002975B4" w:rsidRPr="00154F08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154F08">
        <w:rPr>
          <w:rFonts w:ascii="Times New Roman" w:hAnsi="Times New Roman"/>
          <w:color w:val="auto"/>
          <w:lang w:val="en-US"/>
        </w:rPr>
        <w:t>III</w:t>
      </w:r>
      <w:r w:rsidR="002975B4" w:rsidRPr="00154F08">
        <w:rPr>
          <w:rFonts w:ascii="Times New Roman" w:hAnsi="Times New Roman"/>
          <w:color w:val="auto"/>
        </w:rPr>
        <w:t>.1.</w:t>
      </w:r>
      <w:r w:rsidR="002975B4" w:rsidRPr="00154F08">
        <w:rPr>
          <w:rFonts w:ascii="Times New Roman" w:hAnsi="Times New Roman"/>
          <w:color w:val="auto"/>
        </w:rPr>
        <w:tab/>
        <w:t>Методическая поддержка реализации ФГОС НОО и ФГОС ООО</w:t>
      </w:r>
      <w:r w:rsidRPr="00154F08">
        <w:rPr>
          <w:rFonts w:ascii="Times New Roman" w:hAnsi="Times New Roman"/>
          <w:color w:val="auto"/>
        </w:rPr>
        <w:t xml:space="preserve"> и ФГОС ОВЗ</w:t>
      </w:r>
    </w:p>
    <w:p w:rsidR="002975B4" w:rsidRPr="00154F08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154F08">
        <w:rPr>
          <w:rFonts w:ascii="Times New Roman" w:hAnsi="Times New Roman"/>
          <w:color w:val="auto"/>
        </w:rPr>
        <w:t>III</w:t>
      </w:r>
      <w:r w:rsidR="002975B4" w:rsidRPr="00154F08">
        <w:rPr>
          <w:rFonts w:ascii="Times New Roman" w:hAnsi="Times New Roman"/>
          <w:color w:val="auto"/>
        </w:rPr>
        <w:t>.2.</w:t>
      </w:r>
      <w:r w:rsidR="002975B4" w:rsidRPr="00154F08">
        <w:rPr>
          <w:rFonts w:ascii="Times New Roman" w:hAnsi="Times New Roman"/>
          <w:color w:val="auto"/>
        </w:rPr>
        <w:tab/>
        <w:t>Работа профессиональных педагогических сообществ</w:t>
      </w:r>
    </w:p>
    <w:p w:rsidR="002975B4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154F08">
        <w:rPr>
          <w:rFonts w:ascii="Times New Roman" w:hAnsi="Times New Roman"/>
          <w:color w:val="auto"/>
        </w:rPr>
        <w:t>III</w:t>
      </w:r>
      <w:r w:rsidR="002975B4" w:rsidRPr="00154F08">
        <w:rPr>
          <w:rFonts w:ascii="Times New Roman" w:hAnsi="Times New Roman"/>
          <w:color w:val="auto"/>
        </w:rPr>
        <w:t>.3. Деятельность территориальной психолого-ме</w:t>
      </w:r>
      <w:r w:rsidR="00C85AA9" w:rsidRPr="00154F08">
        <w:rPr>
          <w:rFonts w:ascii="Times New Roman" w:hAnsi="Times New Roman"/>
          <w:color w:val="auto"/>
        </w:rPr>
        <w:t>дико-</w:t>
      </w:r>
      <w:r w:rsidR="00C85AA9">
        <w:rPr>
          <w:rFonts w:ascii="Times New Roman" w:hAnsi="Times New Roman"/>
          <w:color w:val="auto"/>
        </w:rPr>
        <w:t>педагогической комиссии г. </w:t>
      </w:r>
      <w:r w:rsidR="002975B4" w:rsidRPr="002975B4">
        <w:rPr>
          <w:rFonts w:ascii="Times New Roman" w:hAnsi="Times New Roman"/>
          <w:color w:val="auto"/>
        </w:rPr>
        <w:t>Дивногорска за 201</w:t>
      </w:r>
      <w:r w:rsidR="00C85AA9">
        <w:rPr>
          <w:rFonts w:ascii="Times New Roman" w:hAnsi="Times New Roman"/>
          <w:color w:val="auto"/>
        </w:rPr>
        <w:t>8-19</w:t>
      </w:r>
      <w:r w:rsidR="002975B4" w:rsidRPr="002975B4">
        <w:rPr>
          <w:rFonts w:ascii="Times New Roman" w:hAnsi="Times New Roman"/>
          <w:color w:val="auto"/>
        </w:rPr>
        <w:t xml:space="preserve"> учебный год</w:t>
      </w:r>
    </w:p>
    <w:p w:rsidR="00CC5942" w:rsidRDefault="00BD3699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III</w:t>
      </w:r>
      <w:r w:rsidR="00CC5942">
        <w:rPr>
          <w:rFonts w:ascii="Times New Roman" w:hAnsi="Times New Roman"/>
          <w:color w:val="auto"/>
        </w:rPr>
        <w:t xml:space="preserve">.4. </w:t>
      </w:r>
      <w:r w:rsidR="00CC5942" w:rsidRPr="00CC5942">
        <w:rPr>
          <w:rFonts w:ascii="Times New Roman" w:hAnsi="Times New Roman"/>
          <w:color w:val="auto"/>
        </w:rPr>
        <w:tab/>
        <w:t>Организация и проведение городских массовых мероприятий</w:t>
      </w:r>
    </w:p>
    <w:p w:rsidR="002975B4" w:rsidRPr="002975B4" w:rsidRDefault="00CC5942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CC5942">
        <w:rPr>
          <w:rFonts w:ascii="Times New Roman" w:hAnsi="Times New Roman"/>
          <w:color w:val="auto"/>
        </w:rPr>
        <w:t>Профессиональные конкурсы «Учитель Года-201</w:t>
      </w:r>
      <w:r w:rsidR="00C85AA9">
        <w:rPr>
          <w:rFonts w:ascii="Times New Roman" w:hAnsi="Times New Roman"/>
          <w:color w:val="auto"/>
        </w:rPr>
        <w:t>9</w:t>
      </w:r>
      <w:r w:rsidRPr="00CC5942">
        <w:rPr>
          <w:rFonts w:ascii="Times New Roman" w:hAnsi="Times New Roman"/>
          <w:color w:val="auto"/>
        </w:rPr>
        <w:t xml:space="preserve">» </w:t>
      </w:r>
    </w:p>
    <w:p w:rsidR="002975B4" w:rsidRDefault="00CC5942" w:rsidP="002975B4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CC5942">
        <w:rPr>
          <w:rFonts w:ascii="Times New Roman" w:hAnsi="Times New Roman"/>
          <w:color w:val="auto"/>
        </w:rPr>
        <w:t>Городской родительский Форум</w:t>
      </w:r>
    </w:p>
    <w:p w:rsidR="00CC5942" w:rsidRDefault="00CC5942" w:rsidP="00CC5942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CC5942">
        <w:rPr>
          <w:rFonts w:ascii="Times New Roman" w:hAnsi="Times New Roman"/>
          <w:color w:val="auto"/>
        </w:rPr>
        <w:t>Церемония чествования медалистов и талантливых детей</w:t>
      </w:r>
    </w:p>
    <w:p w:rsidR="00CC5942" w:rsidRPr="00AA0007" w:rsidRDefault="00CC5942" w:rsidP="00CC5942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b/>
          <w:color w:val="auto"/>
        </w:rPr>
      </w:pPr>
      <w:r w:rsidRPr="00CC5942">
        <w:rPr>
          <w:rFonts w:ascii="Times New Roman" w:hAnsi="Times New Roman"/>
          <w:b/>
          <w:color w:val="auto"/>
        </w:rPr>
        <w:t xml:space="preserve">IV. Поддержка инновационной и экспериментальной работы в системе образования </w:t>
      </w:r>
      <w:r w:rsidRPr="00AA0007">
        <w:rPr>
          <w:rFonts w:ascii="Times New Roman" w:hAnsi="Times New Roman"/>
          <w:b/>
          <w:color w:val="auto"/>
        </w:rPr>
        <w:t>города</w:t>
      </w:r>
    </w:p>
    <w:p w:rsidR="00CC5942" w:rsidRDefault="00BD3699" w:rsidP="00CC5942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AA0007">
        <w:rPr>
          <w:rFonts w:ascii="Times New Roman" w:hAnsi="Times New Roman"/>
          <w:color w:val="auto"/>
        </w:rPr>
        <w:t>IV</w:t>
      </w:r>
      <w:r w:rsidR="00CC5942" w:rsidRPr="00AA0007">
        <w:rPr>
          <w:rFonts w:ascii="Times New Roman" w:hAnsi="Times New Roman"/>
          <w:color w:val="auto"/>
        </w:rPr>
        <w:t>.1.</w:t>
      </w:r>
      <w:r w:rsidR="00CC5942" w:rsidRPr="00AA0007">
        <w:rPr>
          <w:rFonts w:ascii="Times New Roman" w:hAnsi="Times New Roman"/>
          <w:color w:val="auto"/>
        </w:rPr>
        <w:tab/>
        <w:t>Участие образовательных учреждений в инновационной и экспериментальной деятельности в рамках реализации Стратегии развития системы образования города Дивногорска</w:t>
      </w:r>
    </w:p>
    <w:p w:rsidR="00CC5942" w:rsidRPr="00CC5942" w:rsidRDefault="00CC5942" w:rsidP="00CC5942">
      <w:pPr>
        <w:pStyle w:val="a6"/>
        <w:spacing w:before="0" w:beforeAutospacing="0" w:after="0" w:afterAutospacing="0"/>
        <w:ind w:left="426" w:hanging="426"/>
        <w:jc w:val="both"/>
        <w:rPr>
          <w:rFonts w:ascii="Times New Roman" w:hAnsi="Times New Roman"/>
          <w:b/>
          <w:color w:val="auto"/>
        </w:rPr>
      </w:pPr>
      <w:r w:rsidRPr="00CC5942">
        <w:rPr>
          <w:rFonts w:ascii="Times New Roman" w:hAnsi="Times New Roman"/>
          <w:b/>
          <w:color w:val="auto"/>
        </w:rPr>
        <w:t>Основные задачи ГИМЦ на 201</w:t>
      </w:r>
      <w:r w:rsidR="00BD3699" w:rsidRPr="003C5845">
        <w:rPr>
          <w:rFonts w:ascii="Times New Roman" w:hAnsi="Times New Roman"/>
          <w:b/>
          <w:color w:val="auto"/>
        </w:rPr>
        <w:t>9</w:t>
      </w:r>
      <w:r w:rsidRPr="00CC5942">
        <w:rPr>
          <w:rFonts w:ascii="Times New Roman" w:hAnsi="Times New Roman"/>
          <w:b/>
          <w:color w:val="auto"/>
        </w:rPr>
        <w:t>/20</w:t>
      </w:r>
      <w:r w:rsidR="00BD3699" w:rsidRPr="003C5845">
        <w:rPr>
          <w:rFonts w:ascii="Times New Roman" w:hAnsi="Times New Roman"/>
          <w:b/>
          <w:color w:val="auto"/>
        </w:rPr>
        <w:t>20</w:t>
      </w:r>
      <w:r w:rsidRPr="00CC5942">
        <w:rPr>
          <w:rFonts w:ascii="Times New Roman" w:hAnsi="Times New Roman"/>
          <w:b/>
          <w:color w:val="auto"/>
        </w:rPr>
        <w:t xml:space="preserve"> учебный год</w:t>
      </w:r>
    </w:p>
    <w:p w:rsidR="00C85AA9" w:rsidRDefault="00C85AA9">
      <w:r>
        <w:br w:type="page"/>
      </w:r>
    </w:p>
    <w:p w:rsidR="001767BB" w:rsidRPr="009E3621" w:rsidRDefault="001767BB" w:rsidP="00F817D7">
      <w:pPr>
        <w:numPr>
          <w:ilvl w:val="0"/>
          <w:numId w:val="1"/>
        </w:numPr>
        <w:ind w:left="709" w:hanging="567"/>
        <w:jc w:val="both"/>
        <w:rPr>
          <w:b/>
          <w:szCs w:val="19"/>
        </w:rPr>
      </w:pPr>
      <w:r w:rsidRPr="009E3621">
        <w:rPr>
          <w:b/>
          <w:szCs w:val="19"/>
        </w:rPr>
        <w:lastRenderedPageBreak/>
        <w:t>Информаци</w:t>
      </w:r>
      <w:r w:rsidR="002D1CAF" w:rsidRPr="009E3621">
        <w:rPr>
          <w:b/>
          <w:szCs w:val="19"/>
        </w:rPr>
        <w:t>онно-аналитическая деятельность</w:t>
      </w:r>
    </w:p>
    <w:p w:rsidR="00B35804" w:rsidRPr="009E3621" w:rsidRDefault="00B35804" w:rsidP="00B35804">
      <w:pPr>
        <w:ind w:left="1800"/>
        <w:jc w:val="both"/>
        <w:rPr>
          <w:b/>
          <w:szCs w:val="19"/>
        </w:rPr>
      </w:pPr>
    </w:p>
    <w:p w:rsidR="00261C2B" w:rsidRPr="009E3621" w:rsidRDefault="009E3621" w:rsidP="009E3621">
      <w:pPr>
        <w:ind w:left="360"/>
        <w:rPr>
          <w:b/>
        </w:rPr>
      </w:pPr>
      <w:r w:rsidRPr="009E3621">
        <w:rPr>
          <w:b/>
          <w:lang w:val="en-US"/>
        </w:rPr>
        <w:t>I</w:t>
      </w:r>
      <w:r w:rsidRPr="009E3621">
        <w:rPr>
          <w:b/>
        </w:rPr>
        <w:t xml:space="preserve">.1. </w:t>
      </w:r>
      <w:r w:rsidR="00261C2B" w:rsidRPr="009E3621">
        <w:rPr>
          <w:b/>
        </w:rPr>
        <w:t>Работа с информационными базами данных</w:t>
      </w:r>
    </w:p>
    <w:p w:rsidR="00BD11D4" w:rsidRPr="009E3621" w:rsidRDefault="00BD11D4" w:rsidP="00CA2CFA">
      <w:pPr>
        <w:jc w:val="both"/>
      </w:pPr>
    </w:p>
    <w:p w:rsidR="00CA2CFA" w:rsidRPr="00D662F0" w:rsidRDefault="00D662F0" w:rsidP="00C85AA9">
      <w:pPr>
        <w:ind w:firstLine="360"/>
        <w:jc w:val="both"/>
      </w:pPr>
      <w:r w:rsidRPr="00D662F0">
        <w:t xml:space="preserve">В течение </w:t>
      </w:r>
      <w:r w:rsidR="006C3CCE">
        <w:t>201</w:t>
      </w:r>
      <w:r w:rsidR="00C85AA9">
        <w:t>8</w:t>
      </w:r>
      <w:r w:rsidR="006C3CCE">
        <w:t>/201</w:t>
      </w:r>
      <w:r w:rsidR="00C85AA9">
        <w:t>9</w:t>
      </w:r>
      <w:r w:rsidR="00CA2CFA" w:rsidRPr="00D662F0">
        <w:t xml:space="preserve"> учебного года была продолжена работа по систематизации данных, имеющихся в отрасли. Специалистами ГИМЦ совместно с образовательными учреждениями города проводилась регулярная работа п</w:t>
      </w:r>
      <w:r w:rsidR="003914AD" w:rsidRPr="00D662F0">
        <w:t>о ведению следующих баз данных:</w:t>
      </w:r>
    </w:p>
    <w:p w:rsidR="003914AD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i/>
        </w:rPr>
      </w:pPr>
      <w:r w:rsidRPr="00D662F0">
        <w:t>к</w:t>
      </w:r>
      <w:r w:rsidR="003914AD" w:rsidRPr="00D662F0">
        <w:t>раевая информационная автоматизированная система учета обучающихся (КИАСУО)</w:t>
      </w:r>
    </w:p>
    <w:p w:rsidR="00D662F0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а</w:t>
      </w:r>
      <w:r w:rsidR="00D662F0" w:rsidRPr="00D662F0">
        <w:t>втоматизированные информационные системы</w:t>
      </w:r>
      <w:r w:rsidR="003914AD" w:rsidRPr="00D662F0">
        <w:t xml:space="preserve"> ЕГЭ</w:t>
      </w:r>
      <w:r w:rsidR="00D662F0" w:rsidRPr="00D662F0">
        <w:t xml:space="preserve"> и ОГЭ, </w:t>
      </w:r>
    </w:p>
    <w:p w:rsidR="003914AD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с</w:t>
      </w:r>
      <w:r w:rsidR="003914AD" w:rsidRPr="00D662F0">
        <w:t>истема учета учебных и книжных фондов, имеющихся в общеобразовательных учреждениях города (МА</w:t>
      </w:r>
      <w:r w:rsidR="003914AD" w:rsidRPr="00D662F0">
        <w:rPr>
          <w:lang w:val="en-US"/>
        </w:rPr>
        <w:t>RC</w:t>
      </w:r>
      <w:r w:rsidR="003914AD" w:rsidRPr="00D662F0">
        <w:t>-</w:t>
      </w:r>
      <w:r w:rsidR="003914AD" w:rsidRPr="00D662F0">
        <w:rPr>
          <w:lang w:val="en-US"/>
        </w:rPr>
        <w:t>SQL</w:t>
      </w:r>
      <w:r w:rsidR="003914AD" w:rsidRPr="00D662F0">
        <w:t>)</w:t>
      </w:r>
      <w:r w:rsidRPr="00D662F0">
        <w:t xml:space="preserve"> и формирования муниципального заказа</w:t>
      </w:r>
      <w:r w:rsidR="00C85AA9">
        <w:t>,</w:t>
      </w:r>
    </w:p>
    <w:p w:rsidR="003914AD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а</w:t>
      </w:r>
      <w:r w:rsidR="003914AD" w:rsidRPr="00D662F0">
        <w:t>втоматизированная информационная система мониторинга муниципальных образований (АИС ММО) и АИС «ПАРУС»</w:t>
      </w:r>
      <w:r w:rsidR="00C85AA9">
        <w:t>,</w:t>
      </w:r>
    </w:p>
    <w:p w:rsidR="003914AD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к</w:t>
      </w:r>
      <w:r w:rsidR="003914AD" w:rsidRPr="00D662F0">
        <w:t>раевая база данных «Одаренные дети Красноярья»</w:t>
      </w:r>
      <w:r w:rsidR="00C85AA9">
        <w:t>,</w:t>
      </w:r>
    </w:p>
    <w:p w:rsidR="003914AD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м</w:t>
      </w:r>
      <w:r w:rsidR="003914AD" w:rsidRPr="00D662F0">
        <w:t>униципальная база данных «Одаренные дети Дивногорска»</w:t>
      </w:r>
      <w:r w:rsidR="00C85AA9">
        <w:t>,</w:t>
      </w:r>
    </w:p>
    <w:p w:rsidR="003914AD" w:rsidRPr="00C85AA9" w:rsidRDefault="003914AD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i/>
        </w:rPr>
      </w:pPr>
      <w:r w:rsidRPr="00D662F0">
        <w:t>АИС «Дошкольное образование»</w:t>
      </w:r>
      <w:r w:rsidR="00C85AA9">
        <w:t>.</w:t>
      </w:r>
    </w:p>
    <w:p w:rsidR="00C85AA9" w:rsidRPr="002975B4" w:rsidRDefault="00C85AA9" w:rsidP="00C85AA9">
      <w:pPr>
        <w:tabs>
          <w:tab w:val="left" w:pos="426"/>
        </w:tabs>
        <w:ind w:firstLine="426"/>
        <w:jc w:val="both"/>
        <w:rPr>
          <w:i/>
        </w:rPr>
      </w:pPr>
      <w:r>
        <w:t>Кроме того, на базе образовательных учреждений ведутся БД «Электронный дневник» и с текущего года «Электронный журнал».</w:t>
      </w:r>
    </w:p>
    <w:p w:rsidR="002975B4" w:rsidRPr="00D662F0" w:rsidRDefault="002975B4" w:rsidP="00C85AA9">
      <w:pPr>
        <w:tabs>
          <w:tab w:val="left" w:pos="426"/>
        </w:tabs>
        <w:ind w:firstLine="426"/>
        <w:jc w:val="both"/>
        <w:rPr>
          <w:i/>
        </w:rPr>
      </w:pPr>
    </w:p>
    <w:p w:rsidR="003914AD" w:rsidRPr="00D662F0" w:rsidRDefault="004C3B65" w:rsidP="00C85AA9">
      <w:pPr>
        <w:ind w:firstLine="426"/>
        <w:jc w:val="both"/>
      </w:pPr>
      <w:r w:rsidRPr="00D662F0">
        <w:t>Функционирование обозначенных выше информационных систем позволяет:</w:t>
      </w:r>
    </w:p>
    <w:p w:rsidR="003914AD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 xml:space="preserve">качественно формировать и сдавать </w:t>
      </w:r>
      <w:r w:rsidR="003914AD" w:rsidRPr="00D662F0">
        <w:t>ежегодные статистические формы государственной отчётности</w:t>
      </w:r>
      <w:r w:rsidRPr="00D662F0">
        <w:t xml:space="preserve"> (</w:t>
      </w:r>
      <w:r w:rsidR="003914AD" w:rsidRPr="00D662F0">
        <w:t>ОШ-1, РИК-83, РИК-76, СВ-1, Д-3</w:t>
      </w:r>
      <w:r w:rsidRPr="00D662F0">
        <w:t>, Д-4, Д-6, Д-7, Д-8, Д-9, Д-12 и др.)</w:t>
      </w:r>
      <w:r w:rsidR="00C85AA9">
        <w:t>,</w:t>
      </w:r>
    </w:p>
    <w:p w:rsidR="004C3B65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обеспечивать организационные процессы проведения ГИА выпускников 9-х и 11-х классов</w:t>
      </w:r>
      <w:r w:rsidR="00C85AA9">
        <w:t>,</w:t>
      </w:r>
    </w:p>
    <w:p w:rsidR="004C3B65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вести точный учет фондов учебной литературы, имеющейся в ОУ города и формировать ежегодный муниципальный заказ на учебную литературу</w:t>
      </w:r>
      <w:r w:rsidR="00C85AA9">
        <w:t>,</w:t>
      </w:r>
    </w:p>
    <w:p w:rsidR="003914AD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включиться</w:t>
      </w:r>
      <w:r w:rsidR="003914AD" w:rsidRPr="00D662F0">
        <w:t xml:space="preserve"> в масштабную работу по переводу государстве</w:t>
      </w:r>
      <w:r w:rsidRPr="00D662F0">
        <w:t>нных услуг в электронную форму</w:t>
      </w:r>
      <w:r w:rsidR="00C85AA9">
        <w:t>,</w:t>
      </w:r>
    </w:p>
    <w:p w:rsidR="004C3B65" w:rsidRPr="00D662F0" w:rsidRDefault="004C3B65" w:rsidP="00015409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D662F0">
        <w:t>повысить в целом информационную открытость системы образования города</w:t>
      </w:r>
      <w:r w:rsidR="00C85AA9">
        <w:t>.</w:t>
      </w:r>
    </w:p>
    <w:p w:rsidR="004C3B65" w:rsidRPr="00C85AA9" w:rsidRDefault="006C3CCE" w:rsidP="00C85AA9">
      <w:pPr>
        <w:ind w:firstLine="426"/>
        <w:jc w:val="both"/>
      </w:pPr>
      <w:r w:rsidRPr="00C85AA9">
        <w:t>В 201</w:t>
      </w:r>
      <w:r w:rsidR="00C85AA9" w:rsidRPr="00C85AA9">
        <w:t>8</w:t>
      </w:r>
      <w:r w:rsidRPr="00C85AA9">
        <w:t>-201</w:t>
      </w:r>
      <w:r w:rsidR="00C85AA9" w:rsidRPr="00C85AA9">
        <w:t>9 учебном году</w:t>
      </w:r>
      <w:r w:rsidRPr="00C85AA9">
        <w:t xml:space="preserve"> продолжена работа по заполнению</w:t>
      </w:r>
      <w:r w:rsidR="009A1552" w:rsidRPr="00C85AA9">
        <w:t xml:space="preserve"> </w:t>
      </w:r>
      <w:r w:rsidRPr="00C85AA9">
        <w:t>регионального</w:t>
      </w:r>
      <w:r w:rsidR="009A1552" w:rsidRPr="00C85AA9">
        <w:t xml:space="preserve"> сегмент</w:t>
      </w:r>
      <w:r w:rsidRPr="00C85AA9">
        <w:t>а</w:t>
      </w:r>
      <w:r w:rsidR="009A1552" w:rsidRPr="00C85AA9">
        <w:t xml:space="preserve"> единой федеральной межведомственной системы учета контингента обучающихся в дополнительном образовании БД «КОНТИНГЕНТ». В нее вносят данные как организации дополнительного образования</w:t>
      </w:r>
      <w:r w:rsidR="00D662F0" w:rsidRPr="00C85AA9">
        <w:t xml:space="preserve">, находящиеся в системе образования города (МБОУ ДО «ДДТ», МБОУ ДО «ДЭБС»), так и учреждения допобразования </w:t>
      </w:r>
      <w:r w:rsidR="009A1552" w:rsidRPr="00C85AA9">
        <w:t>культуры (МБУ ДО «Дивногорская художественная школа им. Е.А.Шепелевича», МБУ ДО «ДШИ г.</w:t>
      </w:r>
      <w:r w:rsidR="00D662F0" w:rsidRPr="00C85AA9">
        <w:t xml:space="preserve"> </w:t>
      </w:r>
      <w:r w:rsidR="009A1552" w:rsidRPr="00C85AA9">
        <w:t>Дивногорска»).</w:t>
      </w:r>
    </w:p>
    <w:p w:rsidR="00261C2B" w:rsidRPr="00D617FA" w:rsidRDefault="00261C2B" w:rsidP="00C85AA9">
      <w:pPr>
        <w:ind w:firstLine="426"/>
        <w:jc w:val="both"/>
        <w:rPr>
          <w:i/>
          <w:u w:val="single"/>
        </w:rPr>
      </w:pPr>
      <w:r w:rsidRPr="00D617FA">
        <w:rPr>
          <w:i/>
          <w:u w:val="single"/>
        </w:rPr>
        <w:t>Проблемы:</w:t>
      </w:r>
    </w:p>
    <w:p w:rsidR="00261C2B" w:rsidRDefault="00261C2B" w:rsidP="00015409">
      <w:pPr>
        <w:numPr>
          <w:ilvl w:val="0"/>
          <w:numId w:val="2"/>
        </w:numPr>
        <w:ind w:left="284" w:hanging="284"/>
        <w:jc w:val="both"/>
      </w:pPr>
      <w:r w:rsidRPr="00D662F0">
        <w:t>«человеческий» фактор при заполнении и ведении БД</w:t>
      </w:r>
      <w:r w:rsidR="00C85AA9">
        <w:t>;</w:t>
      </w:r>
    </w:p>
    <w:p w:rsidR="00C85AA9" w:rsidRDefault="00C85AA9" w:rsidP="00015409">
      <w:pPr>
        <w:numPr>
          <w:ilvl w:val="0"/>
          <w:numId w:val="2"/>
        </w:numPr>
        <w:ind w:left="284" w:hanging="284"/>
        <w:jc w:val="both"/>
      </w:pPr>
      <w:r>
        <w:t>отсутствие запросов (форм) с использованием данной БД от региональных служб, что приводит к ее несвоевременному заполнению;</w:t>
      </w:r>
    </w:p>
    <w:p w:rsidR="00C85AA9" w:rsidRDefault="00C85AA9" w:rsidP="00015409">
      <w:pPr>
        <w:numPr>
          <w:ilvl w:val="0"/>
          <w:numId w:val="2"/>
        </w:numPr>
        <w:ind w:left="284" w:hanging="284"/>
        <w:jc w:val="both"/>
      </w:pPr>
      <w:r>
        <w:t>колебание состава обучающихся дополнительного образования, что приводит к ее постоянной корректировке.</w:t>
      </w:r>
    </w:p>
    <w:p w:rsidR="00261C2B" w:rsidRPr="00D617FA" w:rsidRDefault="00261C2B" w:rsidP="00C85AA9">
      <w:pPr>
        <w:ind w:firstLine="426"/>
        <w:jc w:val="both"/>
        <w:rPr>
          <w:i/>
          <w:u w:val="single"/>
        </w:rPr>
      </w:pPr>
      <w:r w:rsidRPr="00D617FA">
        <w:rPr>
          <w:i/>
          <w:u w:val="single"/>
        </w:rPr>
        <w:t>Потребности:</w:t>
      </w:r>
    </w:p>
    <w:p w:rsidR="00261C2B" w:rsidRPr="00D662F0" w:rsidRDefault="00261C2B" w:rsidP="00015409">
      <w:pPr>
        <w:numPr>
          <w:ilvl w:val="0"/>
          <w:numId w:val="2"/>
        </w:numPr>
        <w:ind w:left="284" w:hanging="284"/>
        <w:jc w:val="both"/>
      </w:pPr>
      <w:r w:rsidRPr="00D662F0">
        <w:t>повысить мобильность руководящих работников образования по включению современных технологий в процессы управления школой посредством проведения семинаров и тренингов для данной категории лиц;</w:t>
      </w:r>
    </w:p>
    <w:p w:rsidR="00261C2B" w:rsidRPr="00D662F0" w:rsidRDefault="00261C2B" w:rsidP="00015409">
      <w:pPr>
        <w:numPr>
          <w:ilvl w:val="0"/>
          <w:numId w:val="2"/>
        </w:numPr>
        <w:ind w:left="284" w:hanging="284"/>
        <w:jc w:val="both"/>
      </w:pPr>
      <w:r w:rsidRPr="00D662F0">
        <w:t>повышение информационной культуры специалистов, работающих с различными БД;</w:t>
      </w:r>
    </w:p>
    <w:p w:rsidR="001D2A66" w:rsidRDefault="003635C0" w:rsidP="00015409">
      <w:pPr>
        <w:numPr>
          <w:ilvl w:val="0"/>
          <w:numId w:val="2"/>
        </w:numPr>
        <w:ind w:left="284" w:hanging="284"/>
        <w:jc w:val="both"/>
      </w:pPr>
      <w:r w:rsidRPr="00D662F0">
        <w:t xml:space="preserve">строгий </w:t>
      </w:r>
      <w:r w:rsidR="00261C2B" w:rsidRPr="00D662F0">
        <w:t xml:space="preserve">контроль со стороны руководителя ОУ над работой </w:t>
      </w:r>
      <w:r w:rsidR="00C77E98">
        <w:t>ответственных лиц за ведение БД;</w:t>
      </w:r>
    </w:p>
    <w:p w:rsidR="00C77E98" w:rsidRPr="00C77E98" w:rsidRDefault="00C77E98" w:rsidP="00015409">
      <w:pPr>
        <w:numPr>
          <w:ilvl w:val="0"/>
          <w:numId w:val="2"/>
        </w:numPr>
        <w:ind w:left="284" w:hanging="284"/>
        <w:jc w:val="both"/>
      </w:pPr>
      <w:r>
        <w:t>п</w:t>
      </w:r>
      <w:r w:rsidRPr="00C77E98">
        <w:t>родолжить формирование БД «Контингент».</w:t>
      </w:r>
    </w:p>
    <w:p w:rsidR="00C77E98" w:rsidRDefault="00C77E98" w:rsidP="00C77E98">
      <w:pPr>
        <w:ind w:left="284"/>
        <w:jc w:val="both"/>
      </w:pPr>
    </w:p>
    <w:p w:rsidR="002D1CAF" w:rsidRDefault="002D1CAF" w:rsidP="00C77E98">
      <w:pPr>
        <w:ind w:left="284"/>
        <w:jc w:val="both"/>
      </w:pPr>
    </w:p>
    <w:p w:rsidR="002D1CAF" w:rsidRDefault="002D1CAF" w:rsidP="00C77E98">
      <w:pPr>
        <w:ind w:left="284"/>
        <w:jc w:val="both"/>
      </w:pPr>
    </w:p>
    <w:p w:rsidR="002D1CAF" w:rsidRDefault="002D1CAF" w:rsidP="00C77E98">
      <w:pPr>
        <w:ind w:left="284"/>
        <w:jc w:val="both"/>
      </w:pPr>
    </w:p>
    <w:p w:rsidR="001D2A66" w:rsidRPr="009E3621" w:rsidRDefault="009E3621" w:rsidP="009E3621">
      <w:pPr>
        <w:ind w:left="720"/>
        <w:rPr>
          <w:b/>
        </w:rPr>
      </w:pPr>
      <w:r w:rsidRPr="009E3621">
        <w:rPr>
          <w:b/>
          <w:lang w:val="en-US"/>
        </w:rPr>
        <w:t>I</w:t>
      </w:r>
      <w:r w:rsidRPr="009E3621">
        <w:rPr>
          <w:b/>
        </w:rPr>
        <w:t xml:space="preserve">.2. </w:t>
      </w:r>
      <w:r w:rsidR="001D2A66" w:rsidRPr="009E3621">
        <w:rPr>
          <w:b/>
        </w:rPr>
        <w:t>Формирование фонда учебной литературы ОУ города</w:t>
      </w:r>
    </w:p>
    <w:p w:rsidR="00EF01E6" w:rsidRPr="009E3621" w:rsidRDefault="00EF01E6" w:rsidP="00EF01E6"/>
    <w:p w:rsidR="006C3CCE" w:rsidRDefault="006C3CCE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A570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11C90">
        <w:rPr>
          <w:rFonts w:ascii="Times New Roman" w:hAnsi="Times New Roman" w:cs="Times New Roman"/>
          <w:sz w:val="24"/>
          <w:szCs w:val="24"/>
        </w:rPr>
        <w:t xml:space="preserve">письма министерства </w:t>
      </w:r>
      <w:r w:rsidR="009F69B7" w:rsidRPr="00D11C90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D11C90">
        <w:rPr>
          <w:rFonts w:ascii="Times New Roman" w:hAnsi="Times New Roman" w:cs="Times New Roman"/>
          <w:sz w:val="24"/>
          <w:szCs w:val="24"/>
        </w:rPr>
        <w:t>Красноярского края «О порядке закупа учебников на 201</w:t>
      </w:r>
      <w:r w:rsidR="00E3796D" w:rsidRPr="00D11C90">
        <w:rPr>
          <w:rFonts w:ascii="Times New Roman" w:hAnsi="Times New Roman" w:cs="Times New Roman"/>
          <w:sz w:val="24"/>
          <w:szCs w:val="24"/>
        </w:rPr>
        <w:t>9-2020</w:t>
      </w:r>
      <w:r w:rsidRPr="00D11C90">
        <w:rPr>
          <w:rFonts w:ascii="Times New Roman" w:hAnsi="Times New Roman" w:cs="Times New Roman"/>
          <w:sz w:val="24"/>
          <w:szCs w:val="24"/>
        </w:rPr>
        <w:t>» были</w:t>
      </w:r>
      <w:r w:rsidRPr="00CA5701">
        <w:rPr>
          <w:rFonts w:ascii="Times New Roman" w:hAnsi="Times New Roman" w:cs="Times New Roman"/>
          <w:sz w:val="24"/>
          <w:szCs w:val="24"/>
        </w:rPr>
        <w:t xml:space="preserve"> сформированы контракты с </w:t>
      </w:r>
      <w:r w:rsidR="009F69B7">
        <w:rPr>
          <w:rFonts w:ascii="Times New Roman" w:hAnsi="Times New Roman" w:cs="Times New Roman"/>
          <w:sz w:val="24"/>
          <w:szCs w:val="24"/>
        </w:rPr>
        <w:t>семью издательствами</w:t>
      </w:r>
      <w:r w:rsidRPr="00CA5701">
        <w:rPr>
          <w:rFonts w:ascii="Times New Roman" w:hAnsi="Times New Roman" w:cs="Times New Roman"/>
          <w:sz w:val="24"/>
          <w:szCs w:val="24"/>
        </w:rPr>
        <w:t xml:space="preserve">, на сумму: </w:t>
      </w:r>
      <w:r w:rsidR="00191AD1">
        <w:rPr>
          <w:rFonts w:ascii="Times New Roman" w:hAnsi="Times New Roman" w:cs="Times New Roman"/>
          <w:sz w:val="24"/>
          <w:szCs w:val="24"/>
        </w:rPr>
        <w:t>4 </w:t>
      </w:r>
      <w:r w:rsidR="002D1CAF">
        <w:rPr>
          <w:rFonts w:ascii="Times New Roman" w:hAnsi="Times New Roman" w:cs="Times New Roman"/>
          <w:sz w:val="24"/>
          <w:szCs w:val="24"/>
        </w:rPr>
        <w:t>8</w:t>
      </w:r>
      <w:r w:rsidR="00191AD1">
        <w:rPr>
          <w:rFonts w:ascii="Times New Roman" w:hAnsi="Times New Roman" w:cs="Times New Roman"/>
          <w:sz w:val="24"/>
          <w:szCs w:val="24"/>
        </w:rPr>
        <w:t>06,68</w:t>
      </w:r>
      <w:r w:rsidR="002D1CAF">
        <w:rPr>
          <w:rFonts w:ascii="Times New Roman" w:hAnsi="Times New Roman" w:cs="Times New Roman"/>
          <w:sz w:val="24"/>
          <w:szCs w:val="24"/>
        </w:rPr>
        <w:t xml:space="preserve"> </w:t>
      </w:r>
      <w:r w:rsidR="00191AD1">
        <w:rPr>
          <w:rFonts w:ascii="Times New Roman" w:hAnsi="Times New Roman" w:cs="Times New Roman"/>
          <w:sz w:val="24"/>
          <w:szCs w:val="24"/>
        </w:rPr>
        <w:t>тыс</w:t>
      </w:r>
      <w:r w:rsidR="002D1CAF">
        <w:rPr>
          <w:rFonts w:ascii="Times New Roman" w:hAnsi="Times New Roman" w:cs="Times New Roman"/>
          <w:sz w:val="24"/>
          <w:szCs w:val="24"/>
        </w:rPr>
        <w:t xml:space="preserve">.руб., что на </w:t>
      </w:r>
      <w:r w:rsidR="009F69B7">
        <w:rPr>
          <w:rFonts w:ascii="Times New Roman" w:hAnsi="Times New Roman" w:cs="Times New Roman"/>
          <w:sz w:val="24"/>
          <w:szCs w:val="24"/>
        </w:rPr>
        <w:t>19,9</w:t>
      </w:r>
      <w:r w:rsidR="002D1CAF">
        <w:rPr>
          <w:rFonts w:ascii="Times New Roman" w:hAnsi="Times New Roman" w:cs="Times New Roman"/>
          <w:sz w:val="24"/>
          <w:szCs w:val="24"/>
        </w:rPr>
        <w:t>% больше чем в предыдущем году</w:t>
      </w:r>
      <w:r w:rsidR="00AE0ED4">
        <w:rPr>
          <w:rFonts w:ascii="Times New Roman" w:hAnsi="Times New Roman" w:cs="Times New Roman"/>
          <w:sz w:val="24"/>
          <w:szCs w:val="24"/>
        </w:rPr>
        <w:t xml:space="preserve"> (в 2018 году суммарно по 2 волнам заказа – 4</w:t>
      </w:r>
      <w:r w:rsidR="00191AD1">
        <w:rPr>
          <w:rFonts w:ascii="Times New Roman" w:hAnsi="Times New Roman" w:cs="Times New Roman"/>
          <w:sz w:val="24"/>
          <w:szCs w:val="24"/>
        </w:rPr>
        <w:t> 00</w:t>
      </w:r>
      <w:r w:rsidR="007B5807">
        <w:rPr>
          <w:rFonts w:ascii="Times New Roman" w:hAnsi="Times New Roman" w:cs="Times New Roman"/>
          <w:sz w:val="24"/>
          <w:szCs w:val="24"/>
        </w:rPr>
        <w:t>9</w:t>
      </w:r>
      <w:r w:rsidR="00191AD1">
        <w:rPr>
          <w:rFonts w:ascii="Times New Roman" w:hAnsi="Times New Roman" w:cs="Times New Roman"/>
          <w:sz w:val="24"/>
          <w:szCs w:val="24"/>
        </w:rPr>
        <w:t>,</w:t>
      </w:r>
      <w:r w:rsidR="009F69B7">
        <w:rPr>
          <w:rFonts w:ascii="Times New Roman" w:hAnsi="Times New Roman" w:cs="Times New Roman"/>
          <w:sz w:val="24"/>
          <w:szCs w:val="24"/>
        </w:rPr>
        <w:t>7</w:t>
      </w:r>
      <w:r w:rsidR="00191AD1">
        <w:rPr>
          <w:rFonts w:ascii="Times New Roman" w:hAnsi="Times New Roman" w:cs="Times New Roman"/>
          <w:sz w:val="24"/>
          <w:szCs w:val="24"/>
        </w:rPr>
        <w:t>4</w:t>
      </w:r>
      <w:r w:rsidR="00AE0ED4">
        <w:rPr>
          <w:rFonts w:ascii="Times New Roman" w:hAnsi="Times New Roman" w:cs="Times New Roman"/>
          <w:sz w:val="24"/>
          <w:szCs w:val="24"/>
        </w:rPr>
        <w:t xml:space="preserve"> </w:t>
      </w:r>
      <w:r w:rsidR="00191AD1">
        <w:rPr>
          <w:rFonts w:ascii="Times New Roman" w:hAnsi="Times New Roman" w:cs="Times New Roman"/>
          <w:sz w:val="24"/>
          <w:szCs w:val="24"/>
        </w:rPr>
        <w:t>тыс.</w:t>
      </w:r>
      <w:r w:rsidR="00AE0ED4">
        <w:rPr>
          <w:rFonts w:ascii="Times New Roman" w:hAnsi="Times New Roman" w:cs="Times New Roman"/>
          <w:sz w:val="24"/>
          <w:szCs w:val="24"/>
        </w:rPr>
        <w:t>руб.)</w:t>
      </w:r>
      <w:r w:rsidR="002D1CAF">
        <w:rPr>
          <w:rFonts w:ascii="Times New Roman" w:hAnsi="Times New Roman" w:cs="Times New Roman"/>
          <w:sz w:val="24"/>
          <w:szCs w:val="24"/>
        </w:rPr>
        <w:t>.</w:t>
      </w:r>
    </w:p>
    <w:p w:rsidR="007B5807" w:rsidRDefault="007B5807" w:rsidP="007B580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7"/>
        <w:gridCol w:w="850"/>
        <w:gridCol w:w="714"/>
        <w:gridCol w:w="772"/>
        <w:gridCol w:w="772"/>
        <w:gridCol w:w="714"/>
        <w:gridCol w:w="670"/>
        <w:gridCol w:w="616"/>
        <w:gridCol w:w="709"/>
        <w:gridCol w:w="992"/>
      </w:tblGrid>
      <w:tr w:rsidR="009E3621" w:rsidTr="00E3796D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ED4">
              <w:rPr>
                <w:b/>
                <w:bCs/>
                <w:color w:val="000000"/>
                <w:sz w:val="18"/>
                <w:szCs w:val="18"/>
              </w:rPr>
              <w:t xml:space="preserve">ОУ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Просве</w:t>
            </w:r>
          </w:p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щения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Русский учебник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БИНОМ 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Русское слово 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Владос</w:t>
            </w:r>
            <w:r w:rsidRPr="00AE0ED4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Мне</w:t>
            </w:r>
          </w:p>
          <w:p w:rsid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</w:t>
            </w:r>
          </w:p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зина</w:t>
            </w:r>
            <w:r w:rsidRPr="00AE0ED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ВИТА-ПРЕСС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9E3621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</w:tr>
      <w:tr w:rsidR="009E3621" w:rsidTr="00E3796D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Вентана- графф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Дрофа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Ассо</w:t>
            </w:r>
          </w:p>
          <w:p w:rsid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циация </w:t>
            </w:r>
          </w:p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21 век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 xml:space="preserve">Бином 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21" w:rsidRPr="009E3621" w:rsidRDefault="009E3621" w:rsidP="009E36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3621" w:rsidTr="00E3796D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 xml:space="preserve"> МБОУ «Школа №2 им. Ю.А. Гагарина»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644,00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96,27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35,73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58,33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sz w:val="18"/>
                <w:szCs w:val="18"/>
              </w:rPr>
            </w:pPr>
            <w:r w:rsidRPr="009E3621">
              <w:rPr>
                <w:b/>
                <w:sz w:val="18"/>
                <w:szCs w:val="18"/>
              </w:rPr>
              <w:t>834,33</w:t>
            </w:r>
          </w:p>
        </w:tc>
      </w:tr>
      <w:tr w:rsidR="009E3621" w:rsidTr="00E379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 xml:space="preserve"> МБОУ СОШ № 4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306,15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27,69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35,08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70,92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224,85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87,72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sz w:val="18"/>
                <w:szCs w:val="18"/>
              </w:rPr>
            </w:pPr>
            <w:r w:rsidRPr="009E3621">
              <w:rPr>
                <w:b/>
                <w:sz w:val="18"/>
                <w:szCs w:val="18"/>
              </w:rPr>
              <w:t>773,93</w:t>
            </w:r>
          </w:p>
        </w:tc>
      </w:tr>
      <w:tr w:rsidR="009E3621" w:rsidTr="00E379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color w:val="000000"/>
                <w:sz w:val="18"/>
                <w:szCs w:val="18"/>
              </w:rPr>
            </w:pPr>
            <w:r w:rsidRPr="00AE0ED4">
              <w:rPr>
                <w:color w:val="000000"/>
                <w:sz w:val="18"/>
                <w:szCs w:val="18"/>
              </w:rPr>
              <w:t xml:space="preserve"> МБОУ СОШ № 5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513,05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92,22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52,94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62,39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28,01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20,77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sz w:val="18"/>
                <w:szCs w:val="18"/>
              </w:rPr>
            </w:pPr>
            <w:r w:rsidRPr="009E3621">
              <w:rPr>
                <w:b/>
                <w:sz w:val="18"/>
                <w:szCs w:val="18"/>
              </w:rPr>
              <w:t>789,71</w:t>
            </w:r>
          </w:p>
        </w:tc>
      </w:tr>
      <w:tr w:rsidR="009E3621" w:rsidTr="00E3796D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color w:val="000000"/>
                <w:sz w:val="18"/>
                <w:szCs w:val="18"/>
              </w:rPr>
            </w:pPr>
            <w:r w:rsidRPr="00AE0ED4">
              <w:rPr>
                <w:color w:val="000000"/>
                <w:sz w:val="18"/>
                <w:szCs w:val="18"/>
              </w:rPr>
              <w:t xml:space="preserve"> МБОУ СОШ №7 им. В.П. Астафьева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155,61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75,34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6,44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30,36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37,29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sz w:val="18"/>
                <w:szCs w:val="18"/>
              </w:rPr>
            </w:pPr>
            <w:r w:rsidRPr="009E3621">
              <w:rPr>
                <w:b/>
                <w:sz w:val="18"/>
                <w:szCs w:val="18"/>
              </w:rPr>
              <w:t>334,94</w:t>
            </w:r>
          </w:p>
        </w:tc>
      </w:tr>
      <w:tr w:rsidR="009E3621" w:rsidTr="00E379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color w:val="000000"/>
                <w:sz w:val="18"/>
                <w:szCs w:val="18"/>
              </w:rPr>
            </w:pPr>
            <w:r w:rsidRPr="00AE0ED4">
              <w:rPr>
                <w:color w:val="000000"/>
                <w:sz w:val="18"/>
                <w:szCs w:val="18"/>
              </w:rPr>
              <w:t xml:space="preserve"> МБОУ СОШ № 9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524,41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152,27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15,39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8,09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24,86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sz w:val="18"/>
                <w:szCs w:val="18"/>
              </w:rPr>
            </w:pPr>
            <w:r w:rsidRPr="009E3621">
              <w:rPr>
                <w:b/>
                <w:sz w:val="18"/>
                <w:szCs w:val="18"/>
              </w:rPr>
              <w:t>725,02</w:t>
            </w:r>
          </w:p>
        </w:tc>
      </w:tr>
      <w:tr w:rsidR="009E3621" w:rsidTr="00E3796D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color w:val="000000"/>
                <w:sz w:val="18"/>
                <w:szCs w:val="18"/>
              </w:rPr>
            </w:pPr>
            <w:r w:rsidRPr="00AE0ED4">
              <w:rPr>
                <w:color w:val="000000"/>
                <w:sz w:val="18"/>
                <w:szCs w:val="18"/>
              </w:rPr>
              <w:t xml:space="preserve"> МАОУ гимназия №10 им. А.Е. Бочкина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1 004,17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102,06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51,15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40,91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67,87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sz w:val="18"/>
                <w:szCs w:val="18"/>
              </w:rPr>
            </w:pPr>
            <w:r w:rsidRPr="009E3621">
              <w:rPr>
                <w:b/>
                <w:sz w:val="18"/>
                <w:szCs w:val="18"/>
              </w:rPr>
              <w:t>1 268,55</w:t>
            </w:r>
          </w:p>
        </w:tc>
      </w:tr>
      <w:tr w:rsidR="009E3621" w:rsidTr="00E379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color w:val="000000"/>
                <w:sz w:val="18"/>
                <w:szCs w:val="18"/>
              </w:rPr>
            </w:pPr>
            <w:r w:rsidRPr="00AE0ED4">
              <w:rPr>
                <w:color w:val="000000"/>
                <w:sz w:val="18"/>
                <w:szCs w:val="18"/>
              </w:rPr>
              <w:t xml:space="preserve"> МКОУ О(С)ОШ № 1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21,93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38,03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sz w:val="18"/>
                <w:szCs w:val="18"/>
              </w:rPr>
            </w:pPr>
            <w:r w:rsidRPr="00AE0ED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sz w:val="18"/>
                <w:szCs w:val="18"/>
              </w:rPr>
            </w:pPr>
            <w:r w:rsidRPr="009E3621">
              <w:rPr>
                <w:b/>
                <w:sz w:val="18"/>
                <w:szCs w:val="18"/>
              </w:rPr>
              <w:t>80,20</w:t>
            </w:r>
          </w:p>
        </w:tc>
      </w:tr>
      <w:tr w:rsidR="009E3621" w:rsidTr="00E379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ED4">
              <w:rPr>
                <w:b/>
                <w:bCs/>
                <w:color w:val="000000"/>
                <w:sz w:val="18"/>
                <w:szCs w:val="18"/>
              </w:rPr>
              <w:t xml:space="preserve"> Итого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3 167,63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545,85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167,51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70,92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473,20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218,79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50,67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89,39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22,72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9E3621">
              <w:rPr>
                <w:b/>
                <w:bCs/>
                <w:sz w:val="18"/>
                <w:szCs w:val="18"/>
              </w:rPr>
              <w:t>4 806,68</w:t>
            </w:r>
          </w:p>
        </w:tc>
      </w:tr>
      <w:tr w:rsidR="009E3621" w:rsidTr="00E379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ED4">
              <w:rPr>
                <w:b/>
                <w:bCs/>
                <w:color w:val="000000"/>
                <w:sz w:val="18"/>
                <w:szCs w:val="18"/>
              </w:rPr>
              <w:t xml:space="preserve"> Доля издательства в заказе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65,9%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11,4%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3,5%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1,5%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9,8%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4,6%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1,1%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AE0ED4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AE0ED4">
              <w:rPr>
                <w:b/>
                <w:bCs/>
                <w:sz w:val="18"/>
                <w:szCs w:val="18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621" w:rsidRPr="009E3621" w:rsidRDefault="009E3621" w:rsidP="009E3621">
            <w:pPr>
              <w:jc w:val="center"/>
              <w:rPr>
                <w:b/>
                <w:bCs/>
                <w:sz w:val="18"/>
                <w:szCs w:val="18"/>
              </w:rPr>
            </w:pPr>
            <w:r w:rsidRPr="009E3621">
              <w:rPr>
                <w:b/>
                <w:bCs/>
                <w:sz w:val="18"/>
                <w:szCs w:val="18"/>
              </w:rPr>
              <w:t>100,0%</w:t>
            </w:r>
          </w:p>
        </w:tc>
      </w:tr>
    </w:tbl>
    <w:p w:rsidR="007B5807" w:rsidRDefault="007B5807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D52163" w:rsidRDefault="00D52163" w:rsidP="007F638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вышеприведенных данных видно, что основной объем учебной литературы школы приобрет</w:t>
      </w:r>
      <w:r w:rsidR="00F8746B">
        <w:rPr>
          <w:rFonts w:ascii="Times New Roman" w:hAnsi="Times New Roman" w:cs="Times New Roman"/>
          <w:sz w:val="24"/>
          <w:szCs w:val="24"/>
        </w:rPr>
        <w:t>ают в издательстве «Просвещение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8746B">
        <w:rPr>
          <w:rFonts w:ascii="Times New Roman" w:hAnsi="Times New Roman" w:cs="Times New Roman"/>
          <w:sz w:val="24"/>
          <w:szCs w:val="24"/>
        </w:rPr>
        <w:t xml:space="preserve"> (63% и 65,9% в 2018 и 2019 годах соответственно).</w:t>
      </w:r>
    </w:p>
    <w:p w:rsidR="007B5807" w:rsidRDefault="00F8746B" w:rsidP="007F638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Суммы заказа по издательствам в сравнении с прошлым годом показаны ниже. </w:t>
      </w:r>
    </w:p>
    <w:p w:rsidR="007B5807" w:rsidRDefault="007B5807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600"/>
        <w:gridCol w:w="1680"/>
        <w:gridCol w:w="1580"/>
        <w:gridCol w:w="1600"/>
      </w:tblGrid>
      <w:tr w:rsidR="007B5807" w:rsidTr="007B5807">
        <w:trPr>
          <w:trHeight w:val="60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Издательство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Сумма, тыс. руб.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Изменение </w:t>
            </w:r>
          </w:p>
        </w:tc>
      </w:tr>
      <w:tr w:rsidR="007B5807" w:rsidTr="007B580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2017-208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2018-2019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тыс.руб.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Просвещение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3 167,63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25,38%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РУССКИЙ УЧЕБНИК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Вентана- графф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5,79%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Дрофа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F8746B" w:rsidP="00F874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B5807">
              <w:rPr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-62,99%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БИНОМ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Ассоциация 21 век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Бином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601,87%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Русское слово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F874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- 73,94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-25,26%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Владос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Мнемозина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ВИТА-ПРЕСС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F874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- 56,95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-71,48%</w:t>
            </w: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Гармония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F874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- 75,04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807" w:rsidTr="007B580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ИТОГО: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4 806,68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07" w:rsidRDefault="007B5807" w:rsidP="007B5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19,88%</w:t>
            </w:r>
          </w:p>
        </w:tc>
      </w:tr>
    </w:tbl>
    <w:p w:rsidR="00AE0ED4" w:rsidRDefault="00AE0ED4" w:rsidP="007B580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6B" w:rsidRDefault="00F8746B" w:rsidP="007B580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было отмечено, большая часть заказа приходится на издательство «Просвещение», и прирост в этом году составил 25,38% (</w:t>
      </w:r>
      <w:r w:rsidR="005D166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641 тыс. руб). Также в этом году </w:t>
      </w:r>
      <w:r w:rsidR="005D166B">
        <w:rPr>
          <w:rFonts w:ascii="Times New Roman" w:hAnsi="Times New Roman" w:cs="Times New Roman"/>
          <w:sz w:val="24"/>
          <w:szCs w:val="24"/>
        </w:rPr>
        <w:t>акцент сделан на издательство «Бионом. Лаборатория знани</w:t>
      </w:r>
      <w:r w:rsidR="00154F08">
        <w:rPr>
          <w:rFonts w:ascii="Times New Roman" w:hAnsi="Times New Roman" w:cs="Times New Roman"/>
          <w:sz w:val="24"/>
          <w:szCs w:val="24"/>
        </w:rPr>
        <w:t xml:space="preserve">й» - +601,87% (+405,78тыс.руб.). </w:t>
      </w:r>
      <w:r w:rsidR="005D166B">
        <w:rPr>
          <w:rFonts w:ascii="Times New Roman" w:hAnsi="Times New Roman" w:cs="Times New Roman"/>
          <w:sz w:val="24"/>
          <w:szCs w:val="24"/>
        </w:rPr>
        <w:t>Значительно снижен объем закупок в издательстве «Дрофа» (ТД «Русский учебник») – 285,04 тыс. руб., что почти на 63% меньше закупок прошлого года</w:t>
      </w:r>
      <w:r w:rsidR="00154F08">
        <w:rPr>
          <w:rFonts w:ascii="Times New Roman" w:hAnsi="Times New Roman" w:cs="Times New Roman"/>
          <w:sz w:val="24"/>
          <w:szCs w:val="24"/>
        </w:rPr>
        <w:t>.</w:t>
      </w:r>
    </w:p>
    <w:p w:rsidR="00F8746B" w:rsidRDefault="005D166B" w:rsidP="007B580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на 1 обучающегося школ города на учебную литературу тратится к 2019-2020 году израсходовано 1,5 тыс.руб. </w:t>
      </w:r>
      <w:r w:rsidR="00A0520F">
        <w:rPr>
          <w:rFonts w:ascii="Times New Roman" w:hAnsi="Times New Roman" w:cs="Times New Roman"/>
          <w:sz w:val="24"/>
          <w:szCs w:val="24"/>
        </w:rPr>
        <w:t xml:space="preserve">(для сравнения, данный показатель в прошлом году составил 1,25 тыс. руб. на обучающегося). </w:t>
      </w:r>
      <w:r>
        <w:rPr>
          <w:rFonts w:ascii="Times New Roman" w:hAnsi="Times New Roman" w:cs="Times New Roman"/>
          <w:sz w:val="24"/>
          <w:szCs w:val="24"/>
        </w:rPr>
        <w:t>Информация в разрезе школ приведена ниже.</w:t>
      </w:r>
    </w:p>
    <w:p w:rsidR="009E3621" w:rsidRDefault="009E3621" w:rsidP="009E362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984"/>
      </w:tblGrid>
      <w:tr w:rsidR="005D166B" w:rsidTr="007F638D">
        <w:trPr>
          <w:trHeight w:val="636"/>
        </w:trPr>
        <w:tc>
          <w:tcPr>
            <w:tcW w:w="4253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0F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 xml:space="preserve">Сумма заказа, тыс. руб. </w:t>
            </w:r>
          </w:p>
          <w:p w:rsidR="005D166B" w:rsidRP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>(2019 год)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:rsid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 xml:space="preserve">Сумма на 1 обучающегося, тыс. руб. </w:t>
            </w:r>
          </w:p>
          <w:p w:rsidR="005D166B" w:rsidRP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>(2019 год)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:rsidR="005D166B" w:rsidRP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 xml:space="preserve">Сумма на 1 обучающегося, тыс. руб. </w:t>
            </w:r>
          </w:p>
          <w:p w:rsidR="005D166B" w:rsidRP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>(2018 год, для сравнения)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МБОУ «Школа №2 им. Ю.А. Гагарина»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834,33</w:t>
            </w:r>
          </w:p>
        </w:tc>
        <w:tc>
          <w:tcPr>
            <w:tcW w:w="1843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1,45</w:t>
            </w:r>
          </w:p>
        </w:tc>
        <w:tc>
          <w:tcPr>
            <w:tcW w:w="1984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1,27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МБОУ СОШ № 4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773,93</w:t>
            </w:r>
          </w:p>
        </w:tc>
        <w:tc>
          <w:tcPr>
            <w:tcW w:w="1843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1,41</w:t>
            </w:r>
          </w:p>
        </w:tc>
        <w:tc>
          <w:tcPr>
            <w:tcW w:w="1984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1,26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rPr>
                <w:color w:val="000000"/>
                <w:sz w:val="22"/>
                <w:szCs w:val="22"/>
              </w:rPr>
            </w:pPr>
            <w:r w:rsidRPr="00A0520F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789,71</w:t>
            </w:r>
          </w:p>
        </w:tc>
        <w:tc>
          <w:tcPr>
            <w:tcW w:w="1843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1,58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rPr>
                <w:color w:val="000000"/>
                <w:sz w:val="22"/>
                <w:szCs w:val="22"/>
              </w:rPr>
            </w:pPr>
            <w:r w:rsidRPr="00A0520F">
              <w:rPr>
                <w:color w:val="000000"/>
                <w:sz w:val="22"/>
                <w:szCs w:val="22"/>
              </w:rPr>
              <w:t>МБОУ СОШ №7 им. В.П. Астафьева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334,94</w:t>
            </w:r>
          </w:p>
        </w:tc>
        <w:tc>
          <w:tcPr>
            <w:tcW w:w="1843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1,57</w:t>
            </w:r>
          </w:p>
        </w:tc>
        <w:tc>
          <w:tcPr>
            <w:tcW w:w="1984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1,54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rPr>
                <w:color w:val="000000"/>
                <w:sz w:val="22"/>
                <w:szCs w:val="22"/>
              </w:rPr>
            </w:pPr>
            <w:r w:rsidRPr="00A0520F">
              <w:rPr>
                <w:color w:val="000000"/>
                <w:sz w:val="22"/>
                <w:szCs w:val="22"/>
              </w:rPr>
              <w:t>МБОУ СОШ № 9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725,02</w:t>
            </w:r>
          </w:p>
        </w:tc>
        <w:tc>
          <w:tcPr>
            <w:tcW w:w="1843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1,52</w:t>
            </w:r>
          </w:p>
        </w:tc>
        <w:tc>
          <w:tcPr>
            <w:tcW w:w="1984" w:type="dxa"/>
            <w:vAlign w:val="center"/>
          </w:tcPr>
          <w:p w:rsidR="005D166B" w:rsidRPr="00A0520F" w:rsidRDefault="00A0520F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1,04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rPr>
                <w:color w:val="000000"/>
                <w:sz w:val="22"/>
                <w:szCs w:val="22"/>
              </w:rPr>
            </w:pPr>
            <w:r w:rsidRPr="00A0520F">
              <w:rPr>
                <w:color w:val="000000"/>
                <w:sz w:val="22"/>
                <w:szCs w:val="22"/>
              </w:rPr>
              <w:t>МАОУ гимназия №10 им. А.Е. Бочкина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1 268,55</w:t>
            </w:r>
          </w:p>
        </w:tc>
        <w:tc>
          <w:tcPr>
            <w:tcW w:w="1843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1,59</w:t>
            </w:r>
          </w:p>
        </w:tc>
        <w:tc>
          <w:tcPr>
            <w:tcW w:w="1984" w:type="dxa"/>
            <w:vAlign w:val="center"/>
          </w:tcPr>
          <w:p w:rsidR="005D166B" w:rsidRPr="00A0520F" w:rsidRDefault="00A0520F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1,07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rPr>
                <w:color w:val="000000"/>
                <w:sz w:val="22"/>
                <w:szCs w:val="22"/>
              </w:rPr>
            </w:pPr>
            <w:r w:rsidRPr="00A0520F">
              <w:rPr>
                <w:color w:val="000000"/>
                <w:sz w:val="22"/>
                <w:szCs w:val="22"/>
              </w:rPr>
              <w:t>МКОУ О(С)ОШ № 1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80,20</w:t>
            </w:r>
          </w:p>
        </w:tc>
        <w:tc>
          <w:tcPr>
            <w:tcW w:w="1843" w:type="dxa"/>
            <w:vAlign w:val="center"/>
          </w:tcPr>
          <w:p w:rsidR="005D166B" w:rsidRPr="00A0520F" w:rsidRDefault="005D166B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1,07</w:t>
            </w:r>
          </w:p>
        </w:tc>
        <w:tc>
          <w:tcPr>
            <w:tcW w:w="1984" w:type="dxa"/>
            <w:vAlign w:val="center"/>
          </w:tcPr>
          <w:p w:rsidR="005D166B" w:rsidRPr="00A0520F" w:rsidRDefault="00A0520F" w:rsidP="005D166B">
            <w:pPr>
              <w:jc w:val="center"/>
              <w:rPr>
                <w:sz w:val="22"/>
                <w:szCs w:val="22"/>
              </w:rPr>
            </w:pPr>
            <w:r w:rsidRPr="00A0520F">
              <w:rPr>
                <w:sz w:val="22"/>
                <w:szCs w:val="22"/>
              </w:rPr>
              <w:t>1,08</w:t>
            </w:r>
          </w:p>
        </w:tc>
      </w:tr>
      <w:tr w:rsidR="005D166B" w:rsidTr="007F638D">
        <w:trPr>
          <w:trHeight w:val="318"/>
        </w:trPr>
        <w:tc>
          <w:tcPr>
            <w:tcW w:w="4253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20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66B" w:rsidRP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>4 806,68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:rsidR="005D166B" w:rsidRPr="00A0520F" w:rsidRDefault="005D166B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:rsidR="005D166B" w:rsidRPr="00A0520F" w:rsidRDefault="00A0520F" w:rsidP="005D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520F">
              <w:rPr>
                <w:b/>
                <w:bCs/>
                <w:sz w:val="22"/>
                <w:szCs w:val="22"/>
              </w:rPr>
              <w:t>1,25</w:t>
            </w:r>
          </w:p>
        </w:tc>
      </w:tr>
    </w:tbl>
    <w:p w:rsidR="009E3621" w:rsidRDefault="009E3621" w:rsidP="009E362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C3CCE" w:rsidRDefault="006C3CCE" w:rsidP="0079293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01">
        <w:rPr>
          <w:rFonts w:ascii="Times New Roman" w:hAnsi="Times New Roman" w:cs="Times New Roman"/>
          <w:sz w:val="24"/>
          <w:szCs w:val="24"/>
        </w:rPr>
        <w:t xml:space="preserve">Несмотря на 100% обеспеченность учащихся учебной литературой, краевой обменный </w:t>
      </w:r>
      <w:r w:rsidR="00A0520F">
        <w:rPr>
          <w:rFonts w:ascii="Times New Roman" w:hAnsi="Times New Roman" w:cs="Times New Roman"/>
          <w:sz w:val="24"/>
          <w:szCs w:val="24"/>
        </w:rPr>
        <w:t>фонд востребован в территориях, хотя в территориях, в т.ч. МО Дивногорск, стабилизируется.</w:t>
      </w:r>
    </w:p>
    <w:p w:rsidR="00792937" w:rsidRPr="00CA5701" w:rsidRDefault="00792937" w:rsidP="006C3CCE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3685"/>
      </w:tblGrid>
      <w:tr w:rsidR="006C3CCE" w:rsidRPr="00792937" w:rsidTr="007F638D">
        <w:trPr>
          <w:trHeight w:val="318"/>
        </w:trPr>
        <w:tc>
          <w:tcPr>
            <w:tcW w:w="2263" w:type="dxa"/>
            <w:shd w:val="clear" w:color="auto" w:fill="F2F2F2" w:themeFill="background1" w:themeFillShade="F2"/>
          </w:tcPr>
          <w:p w:rsidR="006C3CCE" w:rsidRPr="00792937" w:rsidRDefault="00792937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Уч</w:t>
            </w:r>
            <w:r w:rsidR="00A0520F">
              <w:rPr>
                <w:b/>
              </w:rPr>
              <w:t>ебный</w:t>
            </w:r>
            <w:r>
              <w:rPr>
                <w:b/>
              </w:rPr>
              <w:t xml:space="preserve"> год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6C3CCE" w:rsidRPr="00792937" w:rsidRDefault="00792937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="006C3CCE" w:rsidRPr="00792937">
              <w:rPr>
                <w:b/>
              </w:rPr>
              <w:t>ередано в край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C3CCE" w:rsidRPr="00792937" w:rsidRDefault="00792937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="006C3CCE" w:rsidRPr="00792937">
              <w:rPr>
                <w:b/>
              </w:rPr>
              <w:t>олучено из края</w:t>
            </w:r>
          </w:p>
        </w:tc>
      </w:tr>
      <w:tr w:rsidR="006C3CCE" w:rsidRPr="00CA5701" w:rsidTr="007F638D">
        <w:trPr>
          <w:trHeight w:val="318"/>
        </w:trPr>
        <w:tc>
          <w:tcPr>
            <w:tcW w:w="2263" w:type="dxa"/>
            <w:shd w:val="clear" w:color="auto" w:fill="auto"/>
          </w:tcPr>
          <w:p w:rsidR="006C3CCE" w:rsidRPr="00736F56" w:rsidRDefault="00736F56" w:rsidP="00A05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2015-2016</w:t>
            </w:r>
          </w:p>
        </w:tc>
        <w:tc>
          <w:tcPr>
            <w:tcW w:w="3686" w:type="dxa"/>
          </w:tcPr>
          <w:p w:rsidR="006C3CCE" w:rsidRPr="00792937" w:rsidRDefault="006C3CCE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92937">
              <w:t>608</w:t>
            </w:r>
          </w:p>
        </w:tc>
        <w:tc>
          <w:tcPr>
            <w:tcW w:w="3685" w:type="dxa"/>
          </w:tcPr>
          <w:p w:rsidR="006C3CCE" w:rsidRPr="00792937" w:rsidRDefault="00A0520F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340</w:t>
            </w:r>
          </w:p>
        </w:tc>
      </w:tr>
      <w:tr w:rsidR="006C3CCE" w:rsidRPr="00CA5701" w:rsidTr="007F638D">
        <w:trPr>
          <w:trHeight w:val="318"/>
        </w:trPr>
        <w:tc>
          <w:tcPr>
            <w:tcW w:w="2263" w:type="dxa"/>
            <w:shd w:val="clear" w:color="auto" w:fill="auto"/>
          </w:tcPr>
          <w:p w:rsidR="006C3CCE" w:rsidRPr="00736F56" w:rsidRDefault="006C3CCE" w:rsidP="00A05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36F56">
              <w:t>2016-2017</w:t>
            </w:r>
          </w:p>
        </w:tc>
        <w:tc>
          <w:tcPr>
            <w:tcW w:w="3686" w:type="dxa"/>
          </w:tcPr>
          <w:p w:rsidR="006C3CCE" w:rsidRPr="00CA5701" w:rsidRDefault="006C3CCE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701">
              <w:t>704</w:t>
            </w:r>
          </w:p>
        </w:tc>
        <w:tc>
          <w:tcPr>
            <w:tcW w:w="3685" w:type="dxa"/>
          </w:tcPr>
          <w:p w:rsidR="006C3CCE" w:rsidRPr="00CA5701" w:rsidRDefault="00A0520F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279</w:t>
            </w:r>
          </w:p>
        </w:tc>
      </w:tr>
      <w:tr w:rsidR="006C3CCE" w:rsidRPr="00CA5701" w:rsidTr="007F638D">
        <w:trPr>
          <w:trHeight w:val="318"/>
        </w:trPr>
        <w:tc>
          <w:tcPr>
            <w:tcW w:w="2263" w:type="dxa"/>
            <w:shd w:val="clear" w:color="auto" w:fill="auto"/>
          </w:tcPr>
          <w:p w:rsidR="006C3CCE" w:rsidRPr="00736F56" w:rsidRDefault="006C3CCE" w:rsidP="00A05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36F56">
              <w:t>2017-2018г</w:t>
            </w:r>
          </w:p>
        </w:tc>
        <w:tc>
          <w:tcPr>
            <w:tcW w:w="3686" w:type="dxa"/>
          </w:tcPr>
          <w:p w:rsidR="006C3CCE" w:rsidRPr="00CA5701" w:rsidRDefault="006C3CCE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540</w:t>
            </w:r>
          </w:p>
        </w:tc>
        <w:tc>
          <w:tcPr>
            <w:tcW w:w="3685" w:type="dxa"/>
          </w:tcPr>
          <w:p w:rsidR="006C3CCE" w:rsidRPr="00CA5701" w:rsidRDefault="00A0520F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43</w:t>
            </w:r>
          </w:p>
        </w:tc>
      </w:tr>
      <w:tr w:rsidR="00A0520F" w:rsidRPr="00CA5701" w:rsidTr="007F638D">
        <w:trPr>
          <w:trHeight w:val="318"/>
        </w:trPr>
        <w:tc>
          <w:tcPr>
            <w:tcW w:w="2263" w:type="dxa"/>
            <w:shd w:val="clear" w:color="auto" w:fill="auto"/>
          </w:tcPr>
          <w:p w:rsidR="00A0520F" w:rsidRPr="00736F56" w:rsidRDefault="00A0520F" w:rsidP="00A05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36F56">
              <w:t>2018-2019</w:t>
            </w:r>
          </w:p>
        </w:tc>
        <w:tc>
          <w:tcPr>
            <w:tcW w:w="3686" w:type="dxa"/>
          </w:tcPr>
          <w:p w:rsidR="00A0520F" w:rsidRDefault="00A0520F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115</w:t>
            </w:r>
          </w:p>
        </w:tc>
        <w:tc>
          <w:tcPr>
            <w:tcW w:w="3685" w:type="dxa"/>
          </w:tcPr>
          <w:p w:rsidR="00A0520F" w:rsidRDefault="00A0520F" w:rsidP="00A05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101*</w:t>
            </w:r>
          </w:p>
        </w:tc>
      </w:tr>
    </w:tbl>
    <w:p w:rsidR="00792937" w:rsidRDefault="00A0520F" w:rsidP="00736F5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Увеличение полученных </w:t>
      </w:r>
      <w:r w:rsidR="00736F56">
        <w:t xml:space="preserve">из краевого фонда </w:t>
      </w:r>
      <w:r>
        <w:t xml:space="preserve">учебников в 2018-2019 учебном году связан с несвоевременной поставкой учебников </w:t>
      </w:r>
      <w:r w:rsidR="00736F56">
        <w:t xml:space="preserve">для </w:t>
      </w:r>
      <w:r>
        <w:t>начальной школы для детей с ОВЗ, которые мы вынуждены были просить в дистанционной школе (город Красноярск).</w:t>
      </w:r>
    </w:p>
    <w:p w:rsidR="00A0520F" w:rsidRDefault="00A0520F" w:rsidP="00736F5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6C3CCE" w:rsidRPr="00CA5701" w:rsidRDefault="006C3CCE" w:rsidP="00736F5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A5701">
        <w:t>Муниципальная база с распределением муниципального фонда по школам на предстоящий учебный год направлена в общеобразовательные учреждения города и опубликована на сайте Системы образования города Дивногорска, в разделе «</w:t>
      </w:r>
      <w:r w:rsidR="00736F56">
        <w:t>У</w:t>
      </w:r>
      <w:r w:rsidRPr="00CA5701">
        <w:t xml:space="preserve">чебное книгообеспечение» </w:t>
      </w:r>
      <w:hyperlink r:id="rId9" w:history="1">
        <w:r w:rsidRPr="00CA5701">
          <w:rPr>
            <w:rStyle w:val="a9"/>
          </w:rPr>
          <w:t>http://www.divedu.ru/</w:t>
        </w:r>
      </w:hyperlink>
      <w:r w:rsidRPr="00CA5701">
        <w:t>.</w:t>
      </w:r>
    </w:p>
    <w:p w:rsidR="00792937" w:rsidRDefault="00792937" w:rsidP="00736F56">
      <w:pPr>
        <w:tabs>
          <w:tab w:val="left" w:pos="6453"/>
        </w:tabs>
        <w:ind w:right="57" w:firstLine="708"/>
        <w:jc w:val="both"/>
        <w:rPr>
          <w:b/>
        </w:rPr>
      </w:pPr>
    </w:p>
    <w:p w:rsidR="004E47D7" w:rsidRPr="00D617FA" w:rsidRDefault="004E47D7" w:rsidP="00736F56">
      <w:pPr>
        <w:ind w:firstLine="708"/>
        <w:jc w:val="both"/>
        <w:rPr>
          <w:i/>
          <w:u w:val="single"/>
        </w:rPr>
      </w:pPr>
      <w:r w:rsidRPr="00D617FA">
        <w:rPr>
          <w:i/>
          <w:u w:val="single"/>
        </w:rPr>
        <w:t>Проблемы:</w:t>
      </w:r>
    </w:p>
    <w:p w:rsidR="00904DE0" w:rsidRDefault="003765FB" w:rsidP="00015409">
      <w:pPr>
        <w:numPr>
          <w:ilvl w:val="0"/>
          <w:numId w:val="2"/>
        </w:numPr>
        <w:ind w:left="0" w:firstLine="708"/>
        <w:jc w:val="both"/>
      </w:pPr>
      <w:r w:rsidRPr="0007023E">
        <w:t>с</w:t>
      </w:r>
      <w:r w:rsidR="004E47D7" w:rsidRPr="0007023E">
        <w:t>охранность фондов (утери, порчи, ветхие, износ),</w:t>
      </w:r>
    </w:p>
    <w:p w:rsidR="00904DE0" w:rsidRPr="00736F56" w:rsidRDefault="00904DE0" w:rsidP="00015409">
      <w:pPr>
        <w:numPr>
          <w:ilvl w:val="0"/>
          <w:numId w:val="2"/>
        </w:numPr>
        <w:ind w:left="0" w:firstLine="708"/>
        <w:jc w:val="both"/>
      </w:pPr>
      <w:r>
        <w:rPr>
          <w:rFonts w:eastAsiaTheme="minorEastAsia"/>
        </w:rPr>
        <w:t>е</w:t>
      </w:r>
      <w:r w:rsidRPr="00904DE0">
        <w:rPr>
          <w:rFonts w:eastAsiaTheme="minorEastAsia"/>
        </w:rPr>
        <w:t>жегодный переход на новые линии в связи с новым ФП, отсутствуют фонды (собственные, муни</w:t>
      </w:r>
      <w:r w:rsidR="00736F56">
        <w:rPr>
          <w:rFonts w:eastAsiaTheme="minorEastAsia"/>
        </w:rPr>
        <w:t>ципальные и в краевом обменном),</w:t>
      </w:r>
    </w:p>
    <w:p w:rsidR="00736F56" w:rsidRPr="00904DE0" w:rsidRDefault="00736F56" w:rsidP="00015409">
      <w:pPr>
        <w:numPr>
          <w:ilvl w:val="0"/>
          <w:numId w:val="2"/>
        </w:numPr>
        <w:ind w:left="0" w:firstLine="708"/>
        <w:jc w:val="both"/>
      </w:pPr>
      <w:r>
        <w:rPr>
          <w:rFonts w:eastAsiaTheme="minorEastAsia"/>
        </w:rPr>
        <w:t xml:space="preserve">несвоевременность поставки учебной литературы (в 2018 году, в 2019 году МО и издательства обещали исправить ситуацию за счет возврата к предыдущему </w:t>
      </w:r>
      <w:r w:rsidR="00646534">
        <w:rPr>
          <w:rFonts w:eastAsiaTheme="minorEastAsia"/>
        </w:rPr>
        <w:t>логисту, что и было сделано).</w:t>
      </w:r>
    </w:p>
    <w:p w:rsidR="00904DE0" w:rsidRPr="0007023E" w:rsidRDefault="00904DE0" w:rsidP="00736F56">
      <w:pPr>
        <w:ind w:firstLine="708"/>
        <w:jc w:val="both"/>
      </w:pPr>
    </w:p>
    <w:p w:rsidR="003765FB" w:rsidRPr="00D617FA" w:rsidRDefault="003765FB" w:rsidP="00736F56">
      <w:pPr>
        <w:ind w:firstLine="708"/>
        <w:jc w:val="both"/>
        <w:rPr>
          <w:u w:val="single"/>
        </w:rPr>
      </w:pPr>
      <w:r w:rsidRPr="00D617FA">
        <w:rPr>
          <w:i/>
          <w:u w:val="single"/>
        </w:rPr>
        <w:lastRenderedPageBreak/>
        <w:t>Потребности</w:t>
      </w:r>
      <w:r w:rsidR="00904DE0" w:rsidRPr="00D617FA">
        <w:rPr>
          <w:u w:val="single"/>
        </w:rPr>
        <w:t>:</w:t>
      </w:r>
    </w:p>
    <w:p w:rsidR="004E47D7" w:rsidRPr="0007023E" w:rsidRDefault="003765FB" w:rsidP="00015409">
      <w:pPr>
        <w:numPr>
          <w:ilvl w:val="0"/>
          <w:numId w:val="2"/>
        </w:numPr>
        <w:ind w:left="0" w:firstLine="708"/>
        <w:jc w:val="both"/>
      </w:pPr>
      <w:r w:rsidRPr="0007023E">
        <w:t>п</w:t>
      </w:r>
      <w:r w:rsidR="004E47D7" w:rsidRPr="0007023E">
        <w:t>родолжить работу по формированию заказа учебной литературы с учетом имеющихся учебников, по возможности с сохранением непрерывного использов</w:t>
      </w:r>
      <w:r w:rsidR="00646534">
        <w:t>ания предметных линий учебников,</w:t>
      </w:r>
    </w:p>
    <w:p w:rsidR="004E47D7" w:rsidRPr="0007023E" w:rsidRDefault="003765FB" w:rsidP="00015409">
      <w:pPr>
        <w:numPr>
          <w:ilvl w:val="0"/>
          <w:numId w:val="2"/>
        </w:numPr>
        <w:ind w:left="0" w:firstLine="708"/>
        <w:jc w:val="both"/>
      </w:pPr>
      <w:r w:rsidRPr="0007023E">
        <w:t>п</w:t>
      </w:r>
      <w:r w:rsidR="004E47D7" w:rsidRPr="0007023E">
        <w:t>родолжить эффективную работу с ОУ по обеспечению учащихся учебниками, через краево</w:t>
      </w:r>
      <w:r w:rsidR="00646534">
        <w:t>й и муниципальный обменный фонд,</w:t>
      </w:r>
    </w:p>
    <w:p w:rsidR="004E47D7" w:rsidRPr="0007023E" w:rsidRDefault="0007023E" w:rsidP="00015409">
      <w:pPr>
        <w:numPr>
          <w:ilvl w:val="0"/>
          <w:numId w:val="2"/>
        </w:numPr>
        <w:ind w:left="0" w:firstLine="708"/>
        <w:jc w:val="both"/>
        <w:rPr>
          <w:b/>
        </w:rPr>
      </w:pPr>
      <w:r w:rsidRPr="0007023E">
        <w:t>осуществлять</w:t>
      </w:r>
      <w:r w:rsidR="004E47D7" w:rsidRPr="0007023E">
        <w:t xml:space="preserve"> </w:t>
      </w:r>
      <w:r w:rsidRPr="0007023E">
        <w:t>закуп</w:t>
      </w:r>
      <w:r w:rsidR="004E47D7" w:rsidRPr="0007023E">
        <w:t xml:space="preserve"> учебников с издательствами, согласно </w:t>
      </w:r>
      <w:r w:rsidR="003765FB" w:rsidRPr="0007023E">
        <w:t xml:space="preserve">ФЗ - </w:t>
      </w:r>
      <w:r w:rsidR="004E47D7" w:rsidRPr="0007023E">
        <w:t>44</w:t>
      </w:r>
      <w:r w:rsidR="003765FB" w:rsidRPr="0007023E">
        <w:t>-</w:t>
      </w:r>
      <w:r w:rsidR="004E47D7" w:rsidRPr="0007023E">
        <w:t xml:space="preserve"> и </w:t>
      </w:r>
      <w:r w:rsidR="003765FB" w:rsidRPr="0007023E">
        <w:t xml:space="preserve">ФЗ </w:t>
      </w:r>
      <w:r w:rsidR="00646534">
        <w:t>–</w:t>
      </w:r>
      <w:r w:rsidR="003765FB" w:rsidRPr="0007023E">
        <w:t xml:space="preserve"> </w:t>
      </w:r>
      <w:r w:rsidR="004E47D7" w:rsidRPr="0007023E">
        <w:t>223</w:t>
      </w:r>
      <w:r w:rsidR="00646534">
        <w:t>.</w:t>
      </w:r>
    </w:p>
    <w:p w:rsidR="001A54F6" w:rsidRPr="003635C0" w:rsidRDefault="001A54F6" w:rsidP="00736F56">
      <w:pPr>
        <w:ind w:firstLine="708"/>
        <w:jc w:val="both"/>
      </w:pPr>
    </w:p>
    <w:p w:rsidR="00066E0A" w:rsidRPr="00487CDC" w:rsidRDefault="00487CDC" w:rsidP="00487CDC">
      <w:pPr>
        <w:ind w:left="720"/>
        <w:rPr>
          <w:b/>
        </w:rPr>
      </w:pPr>
      <w:r w:rsidRPr="00487CDC">
        <w:rPr>
          <w:b/>
          <w:lang w:val="en-US"/>
        </w:rPr>
        <w:t>I</w:t>
      </w:r>
      <w:r w:rsidRPr="00487CDC">
        <w:rPr>
          <w:b/>
        </w:rPr>
        <w:t xml:space="preserve">.3. </w:t>
      </w:r>
      <w:r w:rsidR="00066E0A" w:rsidRPr="00487CDC">
        <w:rPr>
          <w:b/>
        </w:rPr>
        <w:t>Информационное сопровождение участников образовательного процесса</w:t>
      </w:r>
    </w:p>
    <w:p w:rsidR="00A13270" w:rsidRDefault="00A13270" w:rsidP="006D01DC">
      <w:pPr>
        <w:jc w:val="both"/>
      </w:pPr>
    </w:p>
    <w:p w:rsidR="00904DE0" w:rsidRPr="00904DE0" w:rsidRDefault="00904DE0" w:rsidP="00904DE0">
      <w:pPr>
        <w:autoSpaceDE w:val="0"/>
        <w:autoSpaceDN w:val="0"/>
        <w:adjustRightInd w:val="0"/>
        <w:ind w:firstLine="708"/>
        <w:jc w:val="both"/>
      </w:pPr>
      <w:r w:rsidRPr="00904DE0">
        <w:t xml:space="preserve">С целью </w:t>
      </w:r>
      <w:r w:rsidRPr="005E0859">
        <w:rPr>
          <w:b/>
          <w:bCs/>
        </w:rPr>
        <w:t>выявления степени удовлетворенности населения</w:t>
      </w:r>
      <w:r w:rsidRPr="00904DE0">
        <w:rPr>
          <w:bCs/>
        </w:rPr>
        <w:t xml:space="preserve"> города Дивногорска качеством предоставляемых муниципальными автономными и бюджетными учреждениями муниципальных услуг в области образования</w:t>
      </w:r>
      <w:r w:rsidRPr="00904DE0">
        <w:t xml:space="preserve">, в соответствии с п. 3 </w:t>
      </w:r>
      <w:r w:rsidRPr="00904DE0">
        <w:rPr>
          <w:bCs/>
        </w:rPr>
        <w:t xml:space="preserve">Порядка изучения мнения населения города Дивногорска о качестве оказания муниципальных услуг, утвержденным </w:t>
      </w:r>
      <w:r w:rsidRPr="00904DE0">
        <w:t>Постановлением администрации г. Дивногорска от 30.03.2017г. №66-п, отделом обра</w:t>
      </w:r>
      <w:r w:rsidR="00487CDC">
        <w:t>зования администрации города с 10</w:t>
      </w:r>
      <w:r w:rsidRPr="00904DE0">
        <w:t xml:space="preserve"> </w:t>
      </w:r>
      <w:r w:rsidR="00487CDC">
        <w:t>по 25</w:t>
      </w:r>
      <w:r w:rsidRPr="00904DE0">
        <w:t xml:space="preserve"> мая 201</w:t>
      </w:r>
      <w:r w:rsidR="00487CDC">
        <w:t>9</w:t>
      </w:r>
      <w:r w:rsidRPr="00904DE0">
        <w:t xml:space="preserve"> года проведен опрос среди </w:t>
      </w:r>
      <w:r w:rsidR="00487CDC">
        <w:t xml:space="preserve">родителей обучающихся </w:t>
      </w:r>
      <w:r w:rsidRPr="00904DE0">
        <w:t xml:space="preserve">образовательных учреждений города. </w:t>
      </w:r>
    </w:p>
    <w:p w:rsidR="00904DE0" w:rsidRPr="00904DE0" w:rsidRDefault="00904DE0" w:rsidP="00904DE0">
      <w:pPr>
        <w:ind w:firstLine="708"/>
        <w:jc w:val="both"/>
      </w:pPr>
      <w:r w:rsidRPr="003F2FF6">
        <w:t>В</w:t>
      </w:r>
      <w:r w:rsidRPr="00904DE0">
        <w:t xml:space="preserve"> опросе приняли все муниципальные дошкольные, общеобразовательные учреждения и учреждения дополнительного образования в системе образования города. </w:t>
      </w:r>
    </w:p>
    <w:p w:rsidR="00904DE0" w:rsidRPr="00904DE0" w:rsidRDefault="00904DE0" w:rsidP="00904DE0">
      <w:pPr>
        <w:autoSpaceDE w:val="0"/>
        <w:autoSpaceDN w:val="0"/>
        <w:adjustRightInd w:val="0"/>
        <w:jc w:val="both"/>
        <w:rPr>
          <w:bCs/>
        </w:rPr>
      </w:pPr>
      <w:r w:rsidRPr="00904DE0">
        <w:t>Общее количество потребителей, принявших участие в анкетировании 2</w:t>
      </w:r>
      <w:r w:rsidR="00487CDC">
        <w:t xml:space="preserve"> 467</w:t>
      </w:r>
      <w:r w:rsidRPr="00904DE0">
        <w:t xml:space="preserve"> человек, в том числе:</w:t>
      </w:r>
    </w:p>
    <w:p w:rsidR="00904DE0" w:rsidRPr="00904DE0" w:rsidRDefault="00904DE0" w:rsidP="00904DE0">
      <w:pPr>
        <w:ind w:left="1080"/>
        <w:jc w:val="both"/>
      </w:pPr>
      <w:r w:rsidRPr="00904DE0">
        <w:t xml:space="preserve">в общеобразовательных учреждениях – </w:t>
      </w:r>
      <w:r w:rsidR="00487CDC">
        <w:t>952</w:t>
      </w:r>
      <w:r w:rsidRPr="00904DE0">
        <w:t xml:space="preserve"> человека</w:t>
      </w:r>
    </w:p>
    <w:p w:rsidR="00904DE0" w:rsidRPr="00904DE0" w:rsidRDefault="00904DE0" w:rsidP="00904DE0">
      <w:pPr>
        <w:tabs>
          <w:tab w:val="num" w:pos="1080"/>
        </w:tabs>
        <w:ind w:left="1080"/>
        <w:jc w:val="both"/>
      </w:pPr>
      <w:r w:rsidRPr="00904DE0">
        <w:t>в дошкольных образовательных учреждениях – 1</w:t>
      </w:r>
      <w:r w:rsidR="00487CDC">
        <w:t>058</w:t>
      </w:r>
      <w:r w:rsidRPr="00904DE0">
        <w:t xml:space="preserve"> человек</w:t>
      </w:r>
    </w:p>
    <w:p w:rsidR="00904DE0" w:rsidRPr="00904DE0" w:rsidRDefault="00904DE0" w:rsidP="00904DE0">
      <w:pPr>
        <w:tabs>
          <w:tab w:val="num" w:pos="1080"/>
        </w:tabs>
        <w:ind w:left="1080"/>
        <w:jc w:val="both"/>
      </w:pPr>
      <w:r w:rsidRPr="00904DE0">
        <w:t>в учреждениях дополнительного образования – 4</w:t>
      </w:r>
      <w:r w:rsidR="00487CDC">
        <w:t>57</w:t>
      </w:r>
      <w:r w:rsidRPr="00904DE0">
        <w:t xml:space="preserve"> человек</w:t>
      </w:r>
    </w:p>
    <w:p w:rsidR="00665AAA" w:rsidRPr="003F7709" w:rsidRDefault="00665AAA" w:rsidP="00CC39E6">
      <w:pPr>
        <w:tabs>
          <w:tab w:val="left" w:pos="567"/>
        </w:tabs>
        <w:jc w:val="both"/>
        <w:rPr>
          <w:i/>
          <w:u w:val="single"/>
        </w:rPr>
      </w:pPr>
      <w:r w:rsidRPr="003F7709">
        <w:rPr>
          <w:i/>
          <w:u w:val="single"/>
        </w:rPr>
        <w:t>Полу</w:t>
      </w:r>
      <w:r w:rsidR="00904DE0">
        <w:rPr>
          <w:i/>
          <w:u w:val="single"/>
        </w:rPr>
        <w:t>ченные результаты опроса за 201</w:t>
      </w:r>
      <w:r w:rsidR="00487CDC">
        <w:rPr>
          <w:i/>
          <w:u w:val="single"/>
        </w:rPr>
        <w:t>9</w:t>
      </w:r>
      <w:r w:rsidRPr="003F7709">
        <w:rPr>
          <w:i/>
          <w:u w:val="single"/>
        </w:rPr>
        <w:t xml:space="preserve"> год:</w:t>
      </w:r>
    </w:p>
    <w:p w:rsidR="00665AAA" w:rsidRPr="00CC39E6" w:rsidRDefault="00665AAA" w:rsidP="00CC39E6">
      <w:pPr>
        <w:tabs>
          <w:tab w:val="left" w:pos="567"/>
        </w:tabs>
        <w:jc w:val="both"/>
      </w:pPr>
      <w:r w:rsidRPr="00665AAA">
        <w:t>Общая удовлетворённост</w:t>
      </w:r>
      <w:r w:rsidR="00CC39E6" w:rsidRPr="00CC39E6">
        <w:t>ь образовательными услугами</w:t>
      </w:r>
      <w:r w:rsidR="003F7709">
        <w:t>:</w:t>
      </w:r>
    </w:p>
    <w:p w:rsidR="00487CDC" w:rsidRDefault="00487CDC" w:rsidP="00015409">
      <w:pPr>
        <w:numPr>
          <w:ilvl w:val="0"/>
          <w:numId w:val="11"/>
        </w:numPr>
        <w:tabs>
          <w:tab w:val="left" w:pos="426"/>
          <w:tab w:val="left" w:pos="567"/>
        </w:tabs>
        <w:ind w:left="0" w:firstLine="0"/>
        <w:contextualSpacing/>
        <w:jc w:val="both"/>
      </w:pPr>
      <w:r w:rsidRPr="00CC39E6">
        <w:t xml:space="preserve">в общеобразовательных учреждениях – </w:t>
      </w:r>
      <w:r>
        <w:t xml:space="preserve">88% (2017, 2018 - </w:t>
      </w:r>
      <w:r w:rsidRPr="00CC39E6">
        <w:t>88,1%</w:t>
      </w:r>
      <w:r>
        <w:t xml:space="preserve"> и 88% соответственно); полученные замечания не изменились по сравнению с предыдущими годами: р</w:t>
      </w:r>
      <w:r w:rsidRPr="003F2FF6">
        <w:t>азнообразить ассортимент питания в школах, с большим включением овощей в рацион</w:t>
      </w:r>
      <w:r>
        <w:t>, п</w:t>
      </w:r>
      <w:r w:rsidRPr="00CC39E6">
        <w:t>ришкольные территории не соответствуют современным требованиям (не оборудованы футбольные поля)</w:t>
      </w:r>
      <w:r>
        <w:t>, с</w:t>
      </w:r>
      <w:r w:rsidRPr="00CC39E6">
        <w:t>лабая оснащенность оборудованием спортивных залов школ</w:t>
      </w:r>
      <w:r>
        <w:t>, к</w:t>
      </w:r>
      <w:r w:rsidRPr="00CC39E6">
        <w:t>омпьютеры в компьютерных классах школ морально устарели</w:t>
      </w:r>
      <w:r>
        <w:t>, н</w:t>
      </w:r>
      <w:r w:rsidRPr="00CC39E6">
        <w:t>изкая температура зимой в кабинетах, столовой</w:t>
      </w:r>
      <w:r>
        <w:t>;</w:t>
      </w:r>
    </w:p>
    <w:p w:rsidR="00CC39E6" w:rsidRDefault="00CC39E6" w:rsidP="00015409">
      <w:pPr>
        <w:numPr>
          <w:ilvl w:val="0"/>
          <w:numId w:val="11"/>
        </w:numPr>
        <w:tabs>
          <w:tab w:val="left" w:pos="426"/>
          <w:tab w:val="left" w:pos="567"/>
        </w:tabs>
        <w:ind w:left="0" w:firstLine="0"/>
        <w:contextualSpacing/>
        <w:jc w:val="both"/>
      </w:pPr>
      <w:r w:rsidRPr="00CC39E6">
        <w:t xml:space="preserve">в дошкольных образовательных учреждениях – </w:t>
      </w:r>
      <w:r w:rsidR="003F2FF6">
        <w:t>9</w:t>
      </w:r>
      <w:r w:rsidR="00487CDC">
        <w:t>4</w:t>
      </w:r>
      <w:r w:rsidR="003F2FF6">
        <w:t>% (2017</w:t>
      </w:r>
      <w:r w:rsidR="00487CDC">
        <w:t>, 2018</w:t>
      </w:r>
      <w:r w:rsidR="003F2FF6">
        <w:t xml:space="preserve"> - </w:t>
      </w:r>
      <w:r w:rsidRPr="00665AAA">
        <w:t>92,5%</w:t>
      </w:r>
      <w:r w:rsidR="00487CDC">
        <w:t xml:space="preserve"> и 96% соответственно</w:t>
      </w:r>
      <w:r w:rsidR="003F2FF6">
        <w:t>)</w:t>
      </w:r>
      <w:r w:rsidR="00487CDC">
        <w:t xml:space="preserve">; </w:t>
      </w:r>
      <w:r w:rsidR="003F7709">
        <w:t xml:space="preserve">полученные замечания: </w:t>
      </w:r>
      <w:r w:rsidR="00A751B7">
        <w:t xml:space="preserve">недостаточные </w:t>
      </w:r>
      <w:r w:rsidR="00487CDC">
        <w:t xml:space="preserve">качество продуктов и включение в рацион фруктов, </w:t>
      </w:r>
      <w:r w:rsidRPr="00CC39E6">
        <w:t>необходимость в организации группы продленного дня в отдельных детских садах</w:t>
      </w:r>
      <w:r w:rsidR="003F7709">
        <w:t>,</w:t>
      </w:r>
      <w:r w:rsidRPr="00CC39E6">
        <w:t xml:space="preserve"> </w:t>
      </w:r>
      <w:r w:rsidR="003F7709">
        <w:t>недостаток выделяемых</w:t>
      </w:r>
      <w:r w:rsidRPr="00CC39E6">
        <w:t xml:space="preserve"> средств на приобретение игрушек, разнообразных современных развивающих игр</w:t>
      </w:r>
      <w:r w:rsidR="003F7709">
        <w:t>;</w:t>
      </w:r>
    </w:p>
    <w:p w:rsidR="00CC39E6" w:rsidRDefault="00CC39E6" w:rsidP="00015409">
      <w:pPr>
        <w:pStyle w:val="a4"/>
        <w:numPr>
          <w:ilvl w:val="0"/>
          <w:numId w:val="2"/>
        </w:numPr>
        <w:tabs>
          <w:tab w:val="left" w:pos="567"/>
          <w:tab w:val="num" w:pos="1080"/>
        </w:tabs>
        <w:ind w:left="0" w:firstLine="0"/>
        <w:jc w:val="both"/>
      </w:pPr>
      <w:r w:rsidRPr="00CC39E6">
        <w:t xml:space="preserve">в учреждениях дополнительного образования – </w:t>
      </w:r>
      <w:r w:rsidR="003F2FF6">
        <w:t>8</w:t>
      </w:r>
      <w:r w:rsidR="005E0859">
        <w:t>9</w:t>
      </w:r>
      <w:r w:rsidR="003F2FF6">
        <w:t>% (2017</w:t>
      </w:r>
      <w:r w:rsidR="005E0859">
        <w:t>, 2018</w:t>
      </w:r>
      <w:r w:rsidR="003F2FF6">
        <w:t xml:space="preserve"> - </w:t>
      </w:r>
      <w:r w:rsidRPr="00CC39E6">
        <w:t>92%</w:t>
      </w:r>
      <w:r w:rsidR="005E0859">
        <w:t xml:space="preserve"> и 88% соответственно</w:t>
      </w:r>
      <w:r w:rsidR="003F2FF6">
        <w:t>)</w:t>
      </w:r>
      <w:r w:rsidR="005E0859">
        <w:t xml:space="preserve">; </w:t>
      </w:r>
      <w:r w:rsidR="003F7709">
        <w:t>полученные замечания: с</w:t>
      </w:r>
      <w:r w:rsidRPr="00CC39E6">
        <w:t>лабая материально-техническая</w:t>
      </w:r>
      <w:r w:rsidRPr="003F7709">
        <w:rPr>
          <w:sz w:val="28"/>
          <w:szCs w:val="28"/>
        </w:rPr>
        <w:t xml:space="preserve"> </w:t>
      </w:r>
      <w:r w:rsidRPr="003F7709">
        <w:t>база образовательного процесса</w:t>
      </w:r>
      <w:r w:rsidR="003F2FF6">
        <w:t xml:space="preserve"> </w:t>
      </w:r>
      <w:r w:rsidR="003F2FF6" w:rsidRPr="003F2FF6">
        <w:t>(нет компьютеров, проекционного оборудования, оборудования и реактивов для проведения ис</w:t>
      </w:r>
      <w:r w:rsidR="003F2FF6">
        <w:t xml:space="preserve">следовательских работ, и опытов), нет транспорта для поездки детей на конкурсы, </w:t>
      </w:r>
      <w:r w:rsidR="005E0859">
        <w:t xml:space="preserve">конференции, </w:t>
      </w:r>
      <w:r w:rsidR="003F2FF6">
        <w:t>фестивали,</w:t>
      </w:r>
      <w:r w:rsidR="005E0859">
        <w:t xml:space="preserve"> сборы,</w:t>
      </w:r>
      <w:r w:rsidR="003F2FF6">
        <w:t xml:space="preserve"> не достаточно мест сидения для родителей в холлах ДДТ</w:t>
      </w:r>
      <w:r w:rsidR="001F3D12">
        <w:t>.</w:t>
      </w:r>
    </w:p>
    <w:p w:rsidR="00487CDC" w:rsidRDefault="00487CDC" w:rsidP="003F2FF6">
      <w:pPr>
        <w:jc w:val="both"/>
      </w:pPr>
    </w:p>
    <w:p w:rsidR="00692A34" w:rsidRPr="00D617FA" w:rsidRDefault="001F3D12" w:rsidP="001F3D12">
      <w:pPr>
        <w:ind w:firstLine="708"/>
        <w:jc w:val="both"/>
        <w:rPr>
          <w:i/>
          <w:u w:val="single"/>
        </w:rPr>
      </w:pPr>
      <w:r w:rsidRPr="00D617FA">
        <w:rPr>
          <w:i/>
          <w:u w:val="single"/>
        </w:rPr>
        <w:t>По итогам 201</w:t>
      </w:r>
      <w:r w:rsidR="00142C8C" w:rsidRPr="00D617FA">
        <w:rPr>
          <w:i/>
          <w:u w:val="single"/>
        </w:rPr>
        <w:t>8</w:t>
      </w:r>
      <w:r w:rsidRPr="00D617FA">
        <w:rPr>
          <w:i/>
          <w:u w:val="single"/>
        </w:rPr>
        <w:t xml:space="preserve"> года</w:t>
      </w:r>
      <w:r w:rsidR="00904DE0" w:rsidRPr="00D617FA">
        <w:rPr>
          <w:i/>
          <w:u w:val="single"/>
        </w:rPr>
        <w:t xml:space="preserve"> </w:t>
      </w:r>
      <w:r w:rsidRPr="00D617FA">
        <w:rPr>
          <w:i/>
          <w:u w:val="single"/>
        </w:rPr>
        <w:t>опубликован</w:t>
      </w:r>
      <w:r w:rsidR="00692A34" w:rsidRPr="00D617FA">
        <w:rPr>
          <w:i/>
          <w:u w:val="single"/>
        </w:rPr>
        <w:t>ы</w:t>
      </w:r>
      <w:r w:rsidR="00D617FA">
        <w:rPr>
          <w:i/>
          <w:u w:val="single"/>
        </w:rPr>
        <w:t xml:space="preserve"> следующие рейтинги</w:t>
      </w:r>
      <w:r w:rsidR="00692A34" w:rsidRPr="00D617FA">
        <w:rPr>
          <w:i/>
          <w:u w:val="single"/>
        </w:rPr>
        <w:t>:</w:t>
      </w:r>
    </w:p>
    <w:p w:rsidR="00904DE0" w:rsidRPr="00EA7351" w:rsidRDefault="00A0329B" w:rsidP="001F3D12">
      <w:pPr>
        <w:ind w:firstLine="708"/>
        <w:jc w:val="both"/>
        <w:rPr>
          <w:b/>
        </w:rPr>
      </w:pPr>
      <w:hyperlink r:id="rId10" w:history="1">
        <w:r w:rsidR="001F3D12">
          <w:t>рейтинг</w:t>
        </w:r>
      </w:hyperlink>
      <w:r w:rsidR="001F3D12">
        <w:t xml:space="preserve"> </w:t>
      </w:r>
      <w:r w:rsidR="00904DE0" w:rsidRPr="00904DE0">
        <w:t xml:space="preserve">педагогических работников краевых государственных и муниципальных образовательных организаций Красноярского края, успешно работающих с одаренными детьми, </w:t>
      </w:r>
      <w:r w:rsidR="00904DE0" w:rsidRPr="00EA7351">
        <w:t xml:space="preserve">претендующих на денежную премию </w:t>
      </w:r>
      <w:r w:rsidR="00904DE0" w:rsidRPr="00EA7351">
        <w:rPr>
          <w:b/>
        </w:rPr>
        <w:t>за подготовку победителя (ей) регионального этапа всероссийской олимпиады школьников: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1731"/>
        <w:gridCol w:w="3858"/>
        <w:gridCol w:w="3655"/>
      </w:tblGrid>
      <w:tr w:rsidR="00282B2A" w:rsidRPr="00EA7351" w:rsidTr="00692A34">
        <w:trPr>
          <w:cantSplit/>
          <w:trHeight w:val="727"/>
        </w:trPr>
        <w:tc>
          <w:tcPr>
            <w:tcW w:w="0" w:type="auto"/>
            <w:hideMark/>
          </w:tcPr>
          <w:p w:rsidR="00692A34" w:rsidRPr="00EA7351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92A34" w:rsidRPr="00EA7351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 xml:space="preserve">Крыткина </w:t>
            </w:r>
            <w:r w:rsidRPr="00EA7351">
              <w:rPr>
                <w:sz w:val="22"/>
                <w:szCs w:val="22"/>
              </w:rPr>
              <w:br/>
              <w:t>Лада Анатольевна</w:t>
            </w:r>
          </w:p>
        </w:tc>
        <w:tc>
          <w:tcPr>
            <w:tcW w:w="0" w:type="auto"/>
            <w:hideMark/>
          </w:tcPr>
          <w:p w:rsidR="00692A34" w:rsidRPr="00EA7351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Муниципальное автономное общеобразовательное учреждение Гимназия 10 имени А.Е. Бочкина</w:t>
            </w:r>
          </w:p>
        </w:tc>
        <w:tc>
          <w:tcPr>
            <w:tcW w:w="0" w:type="auto"/>
            <w:hideMark/>
          </w:tcPr>
          <w:p w:rsidR="00692A34" w:rsidRPr="00EA7351" w:rsidRDefault="0071438B" w:rsidP="0071438B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Иосифова Полина (9А класс)</w:t>
            </w:r>
            <w:r w:rsidR="00692A34" w:rsidRPr="00EA7351">
              <w:rPr>
                <w:sz w:val="22"/>
                <w:szCs w:val="22"/>
              </w:rPr>
              <w:t xml:space="preserve"> – победитель регионального этапа ВсОШ по </w:t>
            </w:r>
            <w:r w:rsidRPr="00EA7351">
              <w:rPr>
                <w:sz w:val="22"/>
                <w:szCs w:val="22"/>
              </w:rPr>
              <w:t>биологии</w:t>
            </w:r>
          </w:p>
        </w:tc>
      </w:tr>
      <w:tr w:rsidR="00282B2A" w:rsidRPr="00EA7351" w:rsidTr="00D8386B">
        <w:trPr>
          <w:cantSplit/>
          <w:trHeight w:val="727"/>
        </w:trPr>
        <w:tc>
          <w:tcPr>
            <w:tcW w:w="0" w:type="auto"/>
          </w:tcPr>
          <w:p w:rsidR="00692A34" w:rsidRPr="00EA7351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1438B" w:rsidRPr="00EA7351" w:rsidRDefault="0071438B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 xml:space="preserve">Дударева </w:t>
            </w:r>
          </w:p>
          <w:p w:rsidR="00692A34" w:rsidRPr="00EA7351" w:rsidRDefault="0071438B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Алла Викторовна</w:t>
            </w:r>
          </w:p>
        </w:tc>
        <w:tc>
          <w:tcPr>
            <w:tcW w:w="0" w:type="auto"/>
          </w:tcPr>
          <w:p w:rsidR="00692A34" w:rsidRPr="00EA7351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Муниципальное автономное общеобразовательное учреждение Гимназия № 10 имени А.Е. Бочкина</w:t>
            </w:r>
          </w:p>
        </w:tc>
        <w:tc>
          <w:tcPr>
            <w:tcW w:w="0" w:type="auto"/>
          </w:tcPr>
          <w:p w:rsidR="00692A34" w:rsidRPr="00EA7351" w:rsidRDefault="0071438B" w:rsidP="00282B2A">
            <w:pPr>
              <w:keepNext/>
              <w:keepLines/>
              <w:rPr>
                <w:sz w:val="22"/>
                <w:szCs w:val="22"/>
              </w:rPr>
            </w:pPr>
            <w:r w:rsidRPr="00EA7351">
              <w:t xml:space="preserve">Емельянов Артем (11М класс) </w:t>
            </w:r>
            <w:r w:rsidR="00692A34" w:rsidRPr="00EA7351">
              <w:rPr>
                <w:sz w:val="22"/>
                <w:szCs w:val="22"/>
              </w:rPr>
              <w:t xml:space="preserve"> – победитель регионального </w:t>
            </w:r>
            <w:r w:rsidR="00282B2A" w:rsidRPr="00EA7351">
              <w:rPr>
                <w:sz w:val="22"/>
                <w:szCs w:val="22"/>
              </w:rPr>
              <w:t xml:space="preserve">и призер всероссийского  этапа ВсОШ </w:t>
            </w:r>
            <w:r w:rsidR="00692A34" w:rsidRPr="00EA7351">
              <w:rPr>
                <w:sz w:val="22"/>
                <w:szCs w:val="22"/>
              </w:rPr>
              <w:t xml:space="preserve"> по </w:t>
            </w:r>
            <w:r w:rsidRPr="00EA7351">
              <w:rPr>
                <w:sz w:val="22"/>
                <w:szCs w:val="22"/>
              </w:rPr>
              <w:t>химии</w:t>
            </w:r>
          </w:p>
        </w:tc>
      </w:tr>
      <w:tr w:rsidR="00282B2A" w:rsidRPr="00EA7351" w:rsidTr="00D8386B">
        <w:trPr>
          <w:cantSplit/>
          <w:trHeight w:val="727"/>
        </w:trPr>
        <w:tc>
          <w:tcPr>
            <w:tcW w:w="0" w:type="auto"/>
          </w:tcPr>
          <w:p w:rsidR="00692A34" w:rsidRPr="00EA7351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92A34" w:rsidRPr="00EA7351" w:rsidRDefault="0071438B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Гусева Людмила Борисовна</w:t>
            </w:r>
          </w:p>
        </w:tc>
        <w:tc>
          <w:tcPr>
            <w:tcW w:w="0" w:type="auto"/>
          </w:tcPr>
          <w:p w:rsidR="00692A34" w:rsidRPr="00EA7351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EA7351">
              <w:rPr>
                <w:sz w:val="22"/>
                <w:szCs w:val="22"/>
              </w:rPr>
              <w:t>Муниципальное автономное общеобразовательное учреждение Гимназия № 10 имени А.Е. Бочкина</w:t>
            </w:r>
          </w:p>
        </w:tc>
        <w:tc>
          <w:tcPr>
            <w:tcW w:w="0" w:type="auto"/>
          </w:tcPr>
          <w:p w:rsidR="00692A34" w:rsidRPr="00EA7351" w:rsidRDefault="0071438B" w:rsidP="00282B2A">
            <w:pPr>
              <w:keepNext/>
              <w:keepLines/>
              <w:rPr>
                <w:sz w:val="22"/>
                <w:szCs w:val="22"/>
              </w:rPr>
            </w:pPr>
            <w:r w:rsidRPr="00EA7351">
              <w:t>Шистко Степан (7А класс)</w:t>
            </w:r>
            <w:r w:rsidR="00282B2A" w:rsidRPr="00EA7351">
              <w:rPr>
                <w:sz w:val="22"/>
                <w:szCs w:val="22"/>
              </w:rPr>
              <w:t xml:space="preserve"> –  победитель регионального и призер всероссийского  этапа ВсОШ </w:t>
            </w:r>
            <w:r w:rsidR="00692A34" w:rsidRPr="00EA7351">
              <w:rPr>
                <w:sz w:val="22"/>
                <w:szCs w:val="22"/>
              </w:rPr>
              <w:t xml:space="preserve">по </w:t>
            </w:r>
            <w:r w:rsidRPr="00EA7351">
              <w:rPr>
                <w:sz w:val="22"/>
                <w:szCs w:val="22"/>
              </w:rPr>
              <w:t>физике</w:t>
            </w:r>
          </w:p>
        </w:tc>
      </w:tr>
    </w:tbl>
    <w:p w:rsidR="0071438B" w:rsidRPr="00EA7351" w:rsidRDefault="0071438B" w:rsidP="00904DE0"/>
    <w:p w:rsidR="00904DE0" w:rsidRPr="00D11CF6" w:rsidRDefault="00A0329B" w:rsidP="00692A34">
      <w:pPr>
        <w:ind w:firstLine="708"/>
        <w:jc w:val="both"/>
        <w:rPr>
          <w:b/>
        </w:rPr>
      </w:pPr>
      <w:hyperlink r:id="rId11" w:history="1">
        <w:r w:rsidR="00692A34" w:rsidRPr="00EA7351">
          <w:t>рейтинг</w:t>
        </w:r>
      </w:hyperlink>
      <w:r w:rsidR="00692A34" w:rsidRPr="00EA7351">
        <w:rPr>
          <w:rFonts w:ascii="Calibri" w:hAnsi="Calibri"/>
          <w:sz w:val="22"/>
          <w:szCs w:val="22"/>
        </w:rPr>
        <w:t xml:space="preserve"> </w:t>
      </w:r>
      <w:r w:rsidR="00904DE0" w:rsidRPr="00EA7351">
        <w:t>педагогических работников краевых государственных и муниципальных образовательных организаций Красноярского края, успешно</w:t>
      </w:r>
      <w:r w:rsidR="00904DE0" w:rsidRPr="00904DE0">
        <w:t xml:space="preserve"> работающих с одаренными детьми, претендующих на денежную премию </w:t>
      </w:r>
      <w:r w:rsidR="00904DE0" w:rsidRPr="00904DE0">
        <w:rPr>
          <w:b/>
        </w:rPr>
        <w:t>за наличие высокого рейтинга в базе данных «Одаренные дети Красноярья»</w:t>
      </w:r>
      <w:r w:rsidR="00D11CF6">
        <w:rPr>
          <w:b/>
        </w:rPr>
        <w:t xml:space="preserve"> </w:t>
      </w:r>
      <w:r w:rsidR="00D11CF6" w:rsidRPr="00D11CF6">
        <w:t xml:space="preserve">(распоряжение </w:t>
      </w:r>
      <w:r w:rsidR="00D11CF6">
        <w:t>1018-р от 26.12.2018</w:t>
      </w:r>
      <w:r w:rsidR="0071438B">
        <w:t>, денежная премия в размере</w:t>
      </w:r>
      <w:r w:rsidR="00D11CF6">
        <w:t>):</w:t>
      </w:r>
    </w:p>
    <w:p w:rsidR="00692A34" w:rsidRPr="00904DE0" w:rsidRDefault="00692A34" w:rsidP="00692A34">
      <w:pPr>
        <w:ind w:firstLine="708"/>
        <w:jc w:val="both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2"/>
        <w:gridCol w:w="1927"/>
        <w:gridCol w:w="2071"/>
        <w:gridCol w:w="3390"/>
      </w:tblGrid>
      <w:tr w:rsidR="00022C0E" w:rsidRPr="00904DE0" w:rsidTr="00D11CF6">
        <w:trPr>
          <w:cantSplit/>
        </w:trPr>
        <w:tc>
          <w:tcPr>
            <w:tcW w:w="1140" w:type="pct"/>
            <w:hideMark/>
          </w:tcPr>
          <w:p w:rsidR="00022C0E" w:rsidRPr="00904DE0" w:rsidRDefault="00D11CF6" w:rsidP="0002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Ревенко Ольга Васильевна </w:t>
            </w:r>
          </w:p>
        </w:tc>
        <w:tc>
          <w:tcPr>
            <w:tcW w:w="1007" w:type="pct"/>
            <w:hideMark/>
          </w:tcPr>
          <w:p w:rsidR="00022C0E" w:rsidRPr="00D11CF6" w:rsidRDefault="00022C0E" w:rsidP="00D11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="00D11CF6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1082" w:type="pct"/>
            <w:hideMark/>
          </w:tcPr>
          <w:p w:rsidR="00022C0E" w:rsidRPr="00904DE0" w:rsidRDefault="00022C0E" w:rsidP="00904DE0">
            <w:pPr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г. Дивногорск</w:t>
            </w:r>
          </w:p>
        </w:tc>
        <w:tc>
          <w:tcPr>
            <w:tcW w:w="1771" w:type="pct"/>
            <w:hideMark/>
          </w:tcPr>
          <w:p w:rsidR="00022C0E" w:rsidRPr="00904DE0" w:rsidRDefault="00022C0E" w:rsidP="00022C0E">
            <w:pPr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Муниципальное автономное общеобразовательное учреждение Гимназия 10 имени А.Е. Бочкина</w:t>
            </w:r>
          </w:p>
        </w:tc>
      </w:tr>
    </w:tbl>
    <w:p w:rsidR="00692A34" w:rsidRDefault="00692A34" w:rsidP="00282B2A">
      <w:pPr>
        <w:shd w:val="clear" w:color="auto" w:fill="FFFFFF"/>
        <w:ind w:firstLine="708"/>
        <w:jc w:val="both"/>
        <w:textAlignment w:val="top"/>
      </w:pPr>
      <w:r>
        <w:t>Примечание: в 2016-2017 году в рейтинг было включено 3 человека (Абрамова И.Г., Крыткина Л.А., Соло</w:t>
      </w:r>
      <w:r w:rsidR="00D11CF6">
        <w:t>духина С.Н.), в 2017-2018 году – 1 человек (</w:t>
      </w:r>
      <w:r>
        <w:t>Абрамова И.Г.</w:t>
      </w:r>
      <w:r w:rsidR="006D3F28">
        <w:t>).</w:t>
      </w:r>
    </w:p>
    <w:p w:rsidR="00105038" w:rsidRPr="00922A0E" w:rsidRDefault="00105038" w:rsidP="00282B2A">
      <w:pPr>
        <w:ind w:firstLine="708"/>
        <w:jc w:val="both"/>
      </w:pPr>
    </w:p>
    <w:p w:rsidR="00022C0E" w:rsidRDefault="00022C0E" w:rsidP="00282B2A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</w:rPr>
      </w:pPr>
      <w:r w:rsidRPr="00BB3DD1">
        <w:rPr>
          <w:rFonts w:ascii="Times New Roman" w:hAnsi="Times New Roman"/>
          <w:color w:val="auto"/>
        </w:rPr>
        <w:t>Одной из приоритетных задач ГИМЦ, в рамках реализации программы информатизации городской системы образования, остается – поддержка сайта</w:t>
      </w:r>
      <w:r w:rsidR="0071438B">
        <w:rPr>
          <w:rFonts w:ascii="Times New Roman" w:hAnsi="Times New Roman"/>
          <w:color w:val="auto"/>
        </w:rPr>
        <w:t xml:space="preserve"> системы образования г.</w:t>
      </w:r>
      <w:r w:rsidRPr="00BB3DD1">
        <w:rPr>
          <w:rFonts w:ascii="Times New Roman" w:hAnsi="Times New Roman"/>
          <w:color w:val="auto"/>
        </w:rPr>
        <w:t>Дивногорска.</w:t>
      </w:r>
    </w:p>
    <w:p w:rsidR="0071438B" w:rsidRPr="00BB3DD1" w:rsidRDefault="0071438B" w:rsidP="00282B2A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</w:pPr>
    </w:p>
    <w:p w:rsidR="00022C0E" w:rsidRPr="00D617FA" w:rsidRDefault="00022C0E" w:rsidP="00022C0E">
      <w:pPr>
        <w:shd w:val="clear" w:color="auto" w:fill="FFFFFF" w:themeFill="background1"/>
        <w:tabs>
          <w:tab w:val="left" w:pos="1229"/>
        </w:tabs>
        <w:rPr>
          <w:i/>
          <w:u w:val="single"/>
        </w:rPr>
      </w:pPr>
      <w:r w:rsidRPr="00D617FA">
        <w:rPr>
          <w:i/>
          <w:u w:val="single"/>
        </w:rPr>
        <w:t>Аналитика функционирования сайта системы образования и школьных сай</w:t>
      </w:r>
      <w:r w:rsidR="00BB3DD1" w:rsidRPr="00D617FA">
        <w:rPr>
          <w:i/>
          <w:u w:val="single"/>
        </w:rPr>
        <w:t xml:space="preserve">тов </w:t>
      </w:r>
    </w:p>
    <w:p w:rsidR="0071438B" w:rsidRPr="00D617FA" w:rsidRDefault="0071438B" w:rsidP="0071438B">
      <w:pPr>
        <w:ind w:firstLine="709"/>
        <w:jc w:val="both"/>
        <w:rPr>
          <w:bCs/>
          <w:i/>
        </w:rPr>
      </w:pPr>
      <w:r w:rsidRPr="00D617FA">
        <w:rPr>
          <w:bCs/>
          <w:i/>
        </w:rPr>
        <w:t>Техническая составляющая</w:t>
      </w:r>
    </w:p>
    <w:p w:rsidR="0071438B" w:rsidRPr="00A40C32" w:rsidRDefault="0071438B" w:rsidP="0071438B">
      <w:pPr>
        <w:ind w:firstLine="709"/>
        <w:jc w:val="both"/>
      </w:pPr>
      <w:r>
        <w:t>В течение 2017-2018 учебного года сайты</w:t>
      </w:r>
      <w:r w:rsidRPr="009C0D94">
        <w:t xml:space="preserve"> </w:t>
      </w:r>
      <w:r>
        <w:t xml:space="preserve">большинства учреждений располагались на сервере ГИМЦ. МАОУ гимназия №10 имеет свой веб-сервер. МБОУ О(С)ОШ №1, </w:t>
      </w:r>
      <w:r w:rsidRPr="006F3E0B">
        <w:t>МБОУ «Средняя общеобразовательная школа №2 им. Ю.А. Гагарина»</w:t>
      </w:r>
      <w:r>
        <w:t xml:space="preserve">, МБОУ СОШ №5, МБОУ СОШ №7 размещают свой сайт по своему усмотрению (пользуются услугами стороннего хостера). Сайты, располагающиеся на сервере ГИМЦ, работают под управлением </w:t>
      </w:r>
      <w:r>
        <w:rPr>
          <w:lang w:val="en-US"/>
        </w:rPr>
        <w:t>CMS</w:t>
      </w:r>
      <w:r>
        <w:t xml:space="preserve"> </w:t>
      </w:r>
      <w:r>
        <w:rPr>
          <w:lang w:val="en-US"/>
        </w:rPr>
        <w:t>Joomla</w:t>
      </w:r>
      <w:r w:rsidRPr="009C0D94">
        <w:t xml:space="preserve">. </w:t>
      </w:r>
      <w:r>
        <w:t>Исключение –</w:t>
      </w:r>
      <w:r w:rsidRPr="00B637D4">
        <w:t xml:space="preserve"> </w:t>
      </w:r>
      <w:r>
        <w:t xml:space="preserve">детский сад №8 –используют </w:t>
      </w:r>
      <w:r>
        <w:rPr>
          <w:lang w:val="en-US"/>
        </w:rPr>
        <w:t>WordPress</w:t>
      </w:r>
      <w:r w:rsidRPr="00B637D4">
        <w:t>.</w:t>
      </w:r>
      <w:r>
        <w:t xml:space="preserve"> В течение 2017-2018 учебного года были проведены технические работы по усовершенствованию сервера ГИМЦ, база данных перенесена на высокоскоростной накопитель, что на порядок ускорило работу сайтов.</w:t>
      </w:r>
    </w:p>
    <w:p w:rsidR="0071438B" w:rsidRPr="00176977" w:rsidRDefault="0071438B" w:rsidP="0071438B">
      <w:pPr>
        <w:ind w:firstLine="709"/>
        <w:jc w:val="both"/>
      </w:pPr>
      <w:r>
        <w:t>Администраторы учреждений практически не обращаются за помощью и справляются самостоятельно.</w:t>
      </w:r>
    </w:p>
    <w:p w:rsidR="0071438B" w:rsidRPr="00D617FA" w:rsidRDefault="0071438B" w:rsidP="0071438B">
      <w:pPr>
        <w:ind w:firstLine="709"/>
        <w:jc w:val="both"/>
        <w:rPr>
          <w:bCs/>
          <w:i/>
        </w:rPr>
      </w:pPr>
      <w:r w:rsidRPr="00D617FA">
        <w:rPr>
          <w:bCs/>
          <w:i/>
        </w:rPr>
        <w:t>Посещаемость</w:t>
      </w:r>
    </w:p>
    <w:p w:rsidR="0071438B" w:rsidRDefault="0071438B" w:rsidP="0071438B">
      <w:pPr>
        <w:ind w:firstLine="709"/>
        <w:jc w:val="both"/>
        <w:rPr>
          <w:i/>
          <w:iCs/>
          <w:color w:val="808080"/>
          <w:sz w:val="20"/>
          <w:szCs w:val="20"/>
        </w:rPr>
      </w:pPr>
      <w:r w:rsidRPr="002D2B18">
        <w:rPr>
          <w:i/>
          <w:iCs/>
          <w:color w:val="808080"/>
          <w:sz w:val="20"/>
          <w:szCs w:val="20"/>
        </w:rPr>
        <w:t xml:space="preserve">Статистика посещаемости приведена только для сайта системы образования </w:t>
      </w:r>
      <w:hyperlink r:id="rId12" w:history="1">
        <w:r w:rsidRPr="002D2B18">
          <w:rPr>
            <w:rStyle w:val="a9"/>
            <w:i/>
            <w:iCs/>
            <w:color w:val="808080"/>
            <w:sz w:val="20"/>
            <w:szCs w:val="20"/>
            <w:lang w:val="en-US"/>
          </w:rPr>
          <w:t>http</w:t>
        </w:r>
        <w:r w:rsidRPr="002D2B18">
          <w:rPr>
            <w:rStyle w:val="a9"/>
            <w:i/>
            <w:iCs/>
            <w:color w:val="808080"/>
            <w:sz w:val="20"/>
            <w:szCs w:val="20"/>
          </w:rPr>
          <w:t>://</w:t>
        </w:r>
        <w:r w:rsidRPr="002D2B18">
          <w:rPr>
            <w:rStyle w:val="a9"/>
            <w:i/>
            <w:iCs/>
            <w:color w:val="808080"/>
            <w:sz w:val="20"/>
            <w:szCs w:val="20"/>
            <w:lang w:val="en-US"/>
          </w:rPr>
          <w:t>divedu</w:t>
        </w:r>
        <w:r w:rsidRPr="002D2B18">
          <w:rPr>
            <w:rStyle w:val="a9"/>
            <w:i/>
            <w:iCs/>
            <w:color w:val="808080"/>
            <w:sz w:val="20"/>
            <w:szCs w:val="20"/>
          </w:rPr>
          <w:t>.</w:t>
        </w:r>
        <w:r w:rsidRPr="002D2B18">
          <w:rPr>
            <w:rStyle w:val="a9"/>
            <w:i/>
            <w:iCs/>
            <w:color w:val="808080"/>
            <w:sz w:val="20"/>
            <w:szCs w:val="20"/>
            <w:lang w:val="en-US"/>
          </w:rPr>
          <w:t>ru</w:t>
        </w:r>
      </w:hyperlink>
      <w:r w:rsidRPr="002D2B18">
        <w:rPr>
          <w:i/>
          <w:iCs/>
          <w:color w:val="808080"/>
          <w:sz w:val="20"/>
          <w:szCs w:val="20"/>
        </w:rPr>
        <w:t>.</w:t>
      </w:r>
      <w:r w:rsidRPr="00176977">
        <w:rPr>
          <w:i/>
          <w:iCs/>
          <w:color w:val="808080"/>
          <w:sz w:val="20"/>
          <w:szCs w:val="20"/>
        </w:rPr>
        <w:t xml:space="preserve"> </w:t>
      </w:r>
      <w:r>
        <w:rPr>
          <w:i/>
          <w:iCs/>
          <w:color w:val="808080"/>
          <w:sz w:val="20"/>
          <w:szCs w:val="20"/>
        </w:rPr>
        <w:t>Указано среднесуточное количество</w:t>
      </w:r>
      <w:r w:rsidRPr="0071438B">
        <w:rPr>
          <w:i/>
          <w:iCs/>
          <w:color w:val="808080"/>
          <w:sz w:val="20"/>
          <w:szCs w:val="20"/>
        </w:rPr>
        <w:t xml:space="preserve"> </w:t>
      </w:r>
      <w:r>
        <w:rPr>
          <w:i/>
          <w:iCs/>
          <w:color w:val="808080"/>
          <w:sz w:val="20"/>
          <w:szCs w:val="20"/>
        </w:rPr>
        <w:t>по месяцам.</w:t>
      </w:r>
      <w:r w:rsidRPr="002D2B18">
        <w:rPr>
          <w:i/>
          <w:iCs/>
          <w:color w:val="808080"/>
          <w:sz w:val="20"/>
          <w:szCs w:val="20"/>
        </w:rPr>
        <w:t xml:space="preserve"> Может не отражать реальную картину в связи с тем, что счётчики являются баннерами</w:t>
      </w:r>
      <w:r>
        <w:rPr>
          <w:i/>
          <w:iCs/>
          <w:color w:val="808080"/>
          <w:sz w:val="20"/>
          <w:szCs w:val="20"/>
        </w:rPr>
        <w:t>-изображениями</w:t>
      </w:r>
      <w:r w:rsidRPr="002D2B18">
        <w:rPr>
          <w:i/>
          <w:iCs/>
          <w:color w:val="808080"/>
          <w:sz w:val="20"/>
          <w:szCs w:val="20"/>
        </w:rPr>
        <w:t xml:space="preserve"> и могут быть отключены пользователями или фильтроваться программными средствами.</w:t>
      </w:r>
      <w:r>
        <w:rPr>
          <w:i/>
          <w:iCs/>
          <w:color w:val="808080"/>
          <w:sz w:val="20"/>
          <w:szCs w:val="20"/>
        </w:rPr>
        <w:t xml:space="preserve"> Реальные показатели могут быть выше.</w:t>
      </w:r>
    </w:p>
    <w:p w:rsidR="0071438B" w:rsidRDefault="0071438B" w:rsidP="0071438B">
      <w:pPr>
        <w:rPr>
          <w:i/>
          <w:iCs/>
          <w:color w:val="808080"/>
          <w:sz w:val="20"/>
          <w:szCs w:val="20"/>
        </w:rPr>
      </w:pPr>
      <w:r>
        <w:lastRenderedPageBreak/>
        <w:fldChar w:fldCharType="begin"/>
      </w:r>
      <w:r>
        <w:instrText xml:space="preserve"> INCLUDEPICTURE "https://www.liveinternet.ru/i/s/2/1SbsJO.png" \* MERGEFORMATINET </w:instrText>
      </w:r>
      <w:r>
        <w:fldChar w:fldCharType="separate"/>
      </w:r>
      <w:r w:rsidR="00513131">
        <w:fldChar w:fldCharType="begin"/>
      </w:r>
      <w:r w:rsidR="00513131">
        <w:instrText xml:space="preserve"> INCLUDEPICTURE  "https://www.liveinternet.ru/i/s/2/1SbsJO.png" \* MERGEFORMATINET </w:instrText>
      </w:r>
      <w:r w:rsidR="00513131">
        <w:fldChar w:fldCharType="separate"/>
      </w:r>
      <w:r w:rsidR="00147802">
        <w:fldChar w:fldCharType="begin"/>
      </w:r>
      <w:r w:rsidR="00147802">
        <w:instrText xml:space="preserve"> INCLUDEPICTURE  "https://www.liveinternet.ru/i/s/2/1SbsJO.png" \* MERGEFORMATINET </w:instrText>
      </w:r>
      <w:r w:rsidR="00147802">
        <w:fldChar w:fldCharType="separate"/>
      </w:r>
      <w:r w:rsidR="00EA7351">
        <w:fldChar w:fldCharType="begin"/>
      </w:r>
      <w:r w:rsidR="00EA7351">
        <w:instrText xml:space="preserve"> INCLUDEPICTURE  "https://www.liveinternet.ru/i/s/2/1SbsJO.png" \* MERGEFORMATINET </w:instrText>
      </w:r>
      <w:r w:rsidR="00EA7351">
        <w:fldChar w:fldCharType="separate"/>
      </w:r>
      <w:r w:rsidR="00E31EFC">
        <w:fldChar w:fldCharType="begin"/>
      </w:r>
      <w:r w:rsidR="00E31EFC">
        <w:instrText xml:space="preserve"> INCLUDEPICTURE  "https://www.liveinternet.ru/i/s/2/1SbsJO.png" \* MERGEFORMATINET </w:instrText>
      </w:r>
      <w:r w:rsidR="00E31EFC">
        <w:fldChar w:fldCharType="separate"/>
      </w:r>
      <w:r w:rsidR="00A0329B">
        <w:fldChar w:fldCharType="begin"/>
      </w:r>
      <w:r w:rsidR="00A0329B">
        <w:instrText xml:space="preserve"> </w:instrText>
      </w:r>
      <w:r w:rsidR="00A0329B">
        <w:instrText>INCLUDEPICTURE  "https://www.liveinternet.ru/i/s/2/1SbsJO.png" \* MERGEFORMATINET</w:instrText>
      </w:r>
      <w:r w:rsidR="00A0329B">
        <w:instrText xml:space="preserve"> </w:instrText>
      </w:r>
      <w:r w:rsidR="00A0329B">
        <w:fldChar w:fldCharType="separate"/>
      </w:r>
      <w:r w:rsidR="00A032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74.5pt">
            <v:imagedata r:id="rId13" r:href="rId14"/>
          </v:shape>
        </w:pict>
      </w:r>
      <w:r w:rsidR="00A0329B">
        <w:fldChar w:fldCharType="end"/>
      </w:r>
      <w:r w:rsidR="00E31EFC">
        <w:fldChar w:fldCharType="end"/>
      </w:r>
      <w:r w:rsidR="00EA7351">
        <w:fldChar w:fldCharType="end"/>
      </w:r>
      <w:r w:rsidR="00147802">
        <w:fldChar w:fldCharType="end"/>
      </w:r>
      <w:r w:rsidR="00513131">
        <w:fldChar w:fldCharType="end"/>
      </w:r>
      <w:r>
        <w:fldChar w:fldCharType="end"/>
      </w:r>
    </w:p>
    <w:p w:rsidR="0071438B" w:rsidRPr="00570018" w:rsidRDefault="0071438B" w:rsidP="0071438B">
      <w:pPr>
        <w:ind w:firstLine="709"/>
        <w:jc w:val="both"/>
      </w:pPr>
      <w:r>
        <w:t>Статистика по месяцам приведена с января 201</w:t>
      </w:r>
      <w:r w:rsidRPr="00570018">
        <w:t>7</w:t>
      </w:r>
      <w:r>
        <w:t xml:space="preserve"> года. Динамика в течение года примерно повторяет прошлые года. Пики активности приходятся на середину осени и конец учебного года (май). По сравнению с прошлым годом аудитория уменьшилась.</w:t>
      </w:r>
      <w:r w:rsidRPr="00570018">
        <w:t xml:space="preserve"> </w:t>
      </w:r>
    </w:p>
    <w:p w:rsidR="0071438B" w:rsidRDefault="0071438B" w:rsidP="0071438B">
      <w:r>
        <w:fldChar w:fldCharType="begin"/>
      </w:r>
      <w:r>
        <w:instrText xml:space="preserve"> INCLUDEPICTURE "https://www.liveinternet.ru/i/s/2/1TntqK.png" \* MERGEFORMATINET </w:instrText>
      </w:r>
      <w:r>
        <w:fldChar w:fldCharType="separate"/>
      </w:r>
      <w:r w:rsidR="00513131">
        <w:fldChar w:fldCharType="begin"/>
      </w:r>
      <w:r w:rsidR="00513131">
        <w:instrText xml:space="preserve"> INCLUDEPICTURE  "https://www.liveinternet.ru/i/s/2/1TntqK.png" \* MERGEFORMATINET </w:instrText>
      </w:r>
      <w:r w:rsidR="00513131">
        <w:fldChar w:fldCharType="separate"/>
      </w:r>
      <w:r w:rsidR="00147802">
        <w:fldChar w:fldCharType="begin"/>
      </w:r>
      <w:r w:rsidR="00147802">
        <w:instrText xml:space="preserve"> INCLUDEPICTURE  "https://www.liveinternet.ru/i/s/2/1TntqK.png" \* MERGEFORMATINET </w:instrText>
      </w:r>
      <w:r w:rsidR="00147802">
        <w:fldChar w:fldCharType="separate"/>
      </w:r>
      <w:r w:rsidR="00EA7351">
        <w:fldChar w:fldCharType="begin"/>
      </w:r>
      <w:r w:rsidR="00EA7351">
        <w:instrText xml:space="preserve"> INCLUDEPICTURE  "https://www.liveinternet.ru/i/s/2/1TntqK.png" \* MERGEFORMATINET </w:instrText>
      </w:r>
      <w:r w:rsidR="00EA7351">
        <w:fldChar w:fldCharType="separate"/>
      </w:r>
      <w:r w:rsidR="00E31EFC">
        <w:fldChar w:fldCharType="begin"/>
      </w:r>
      <w:r w:rsidR="00E31EFC">
        <w:instrText xml:space="preserve"> INCLUDEPICTURE  "https://www.liveinternet.ru/i/s/2/1TntqK.png" \* MERGEFORMATINET </w:instrText>
      </w:r>
      <w:r w:rsidR="00E31EFC">
        <w:fldChar w:fldCharType="separate"/>
      </w:r>
      <w:r w:rsidR="00A0329B">
        <w:fldChar w:fldCharType="begin"/>
      </w:r>
      <w:r w:rsidR="00A0329B">
        <w:instrText xml:space="preserve"> </w:instrText>
      </w:r>
      <w:r w:rsidR="00A0329B">
        <w:instrText>INCLUDEPICTURE  "https://www.liveinternet.ru/i/s/2/1TntqK.png" \* MERGEFORMATINET</w:instrText>
      </w:r>
      <w:r w:rsidR="00A0329B">
        <w:instrText xml:space="preserve"> </w:instrText>
      </w:r>
      <w:r w:rsidR="00A0329B">
        <w:fldChar w:fldCharType="separate"/>
      </w:r>
      <w:r w:rsidR="00A0329B">
        <w:pict>
          <v:shape id="_x0000_i1026" type="#_x0000_t75" style="width:390pt;height:352.5pt">
            <v:imagedata r:id="rId15" r:href="rId16"/>
          </v:shape>
        </w:pict>
      </w:r>
      <w:r w:rsidR="00A0329B">
        <w:fldChar w:fldCharType="end"/>
      </w:r>
      <w:r w:rsidR="00E31EFC">
        <w:fldChar w:fldCharType="end"/>
      </w:r>
      <w:r w:rsidR="00EA7351">
        <w:fldChar w:fldCharType="end"/>
      </w:r>
      <w:r w:rsidR="00147802">
        <w:fldChar w:fldCharType="end"/>
      </w:r>
      <w:r w:rsidR="00513131">
        <w:fldChar w:fldCharType="end"/>
      </w:r>
      <w:r>
        <w:fldChar w:fldCharType="end"/>
      </w:r>
    </w:p>
    <w:p w:rsidR="0071438B" w:rsidRDefault="0071438B" w:rsidP="0071438B">
      <w:pPr>
        <w:ind w:firstLine="709"/>
        <w:jc w:val="both"/>
      </w:pPr>
      <w:r>
        <w:t>На графике посещаемости по регионам видно, что произошло снижение количества посетителей из внешних регионов. Посещаемость с внутрирегиональных адресов немного упала.</w:t>
      </w:r>
    </w:p>
    <w:p w:rsidR="0071438B" w:rsidRDefault="0071438B" w:rsidP="0071438B">
      <w:pPr>
        <w:ind w:firstLine="709"/>
        <w:jc w:val="both"/>
      </w:pPr>
      <w:r>
        <w:lastRenderedPageBreak/>
        <w:t>Из графиков посещаемости видно, что публикуемые материалы стали менее интересны внешним регионам и чуть менее</w:t>
      </w:r>
      <w:r w:rsidRPr="00052DE1">
        <w:t xml:space="preserve"> </w:t>
      </w:r>
      <w:r>
        <w:t>интересны – внутреригиональным посетителям. Количество целевой аудитории (Красноярские адреса) незначительно упало.</w:t>
      </w:r>
    </w:p>
    <w:p w:rsidR="0071438B" w:rsidRPr="00570018" w:rsidRDefault="0071438B" w:rsidP="0071438B">
      <w:pPr>
        <w:ind w:firstLine="709"/>
        <w:jc w:val="both"/>
      </w:pPr>
      <w:r>
        <w:t>тИЦ Яндекса (был 110) сменился новым индексом качества и составляет 350.</w:t>
      </w:r>
      <w:r w:rsidRPr="00570018">
        <w:t xml:space="preserve"> </w:t>
      </w:r>
      <w:r>
        <w:t>Для сравнения: ИКС сайта администрации г. Дивногорска (</w:t>
      </w:r>
      <w:r>
        <w:rPr>
          <w:lang w:val="en-US"/>
        </w:rPr>
        <w:t>divnogorsk</w:t>
      </w:r>
      <w:r w:rsidRPr="00570018">
        <w:t>-</w:t>
      </w:r>
      <w:r>
        <w:rPr>
          <w:lang w:val="en-US"/>
        </w:rPr>
        <w:t>adm</w:t>
      </w:r>
      <w:r w:rsidRPr="00570018">
        <w:t>.</w:t>
      </w:r>
      <w:r>
        <w:rPr>
          <w:lang w:val="en-US"/>
        </w:rPr>
        <w:t>ru</w:t>
      </w:r>
      <w:r>
        <w:t>)</w:t>
      </w:r>
      <w:r w:rsidRPr="00570018">
        <w:t xml:space="preserve"> </w:t>
      </w:r>
      <w:r>
        <w:t>составляет 230.</w:t>
      </w:r>
    </w:p>
    <w:p w:rsidR="0071438B" w:rsidRPr="003E0318" w:rsidRDefault="0071438B" w:rsidP="0071438B">
      <w:pPr>
        <w:ind w:firstLine="709"/>
        <w:jc w:val="both"/>
        <w:rPr>
          <w:bCs/>
        </w:rPr>
      </w:pPr>
      <w:r w:rsidRPr="00570018">
        <w:rPr>
          <w:i/>
          <w:iCs/>
          <w:color w:val="808080"/>
          <w:sz w:val="20"/>
          <w:szCs w:val="20"/>
        </w:rPr>
        <w:t>Индекс качества сайта — это показатель того, насколько полезен ваш сайт для пользователей с точки зрения Яндекса.</w:t>
      </w:r>
      <w:r>
        <w:rPr>
          <w:i/>
          <w:iCs/>
          <w:color w:val="808080"/>
          <w:sz w:val="20"/>
          <w:szCs w:val="20"/>
        </w:rPr>
        <w:t xml:space="preserve"> </w:t>
      </w:r>
      <w:r w:rsidRPr="00570018">
        <w:rPr>
          <w:i/>
          <w:iCs/>
          <w:color w:val="808080"/>
          <w:sz w:val="20"/>
          <w:szCs w:val="20"/>
        </w:rPr>
        <w:t>При расчете индекса качества учитываются размер аудитории сайта, степень удовлетворенности пользователей, уровень доверия к сайту со стороны пользователей и Яндекса, а также другие критерии. Для расчета используются данные сервисов Яндекса. Значение индекса регулярно обновляется.</w:t>
      </w:r>
    </w:p>
    <w:p w:rsidR="00022C0E" w:rsidRDefault="00022C0E" w:rsidP="00022C0E">
      <w:pPr>
        <w:tabs>
          <w:tab w:val="left" w:pos="1229"/>
        </w:tabs>
        <w:rPr>
          <w:b/>
          <w:i/>
        </w:rPr>
      </w:pPr>
    </w:p>
    <w:p w:rsidR="007925E9" w:rsidRPr="00654ADA" w:rsidRDefault="00484196" w:rsidP="00654AD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rPr>
          <w:b/>
        </w:rPr>
      </w:pPr>
      <w:r w:rsidRPr="00654ADA">
        <w:rPr>
          <w:b/>
        </w:rPr>
        <w:t>Учебно-методическая</w:t>
      </w:r>
      <w:r w:rsidR="007925E9" w:rsidRPr="00654ADA">
        <w:rPr>
          <w:b/>
        </w:rPr>
        <w:t xml:space="preserve"> деятельность</w:t>
      </w:r>
    </w:p>
    <w:p w:rsidR="00F87E6D" w:rsidRPr="00654ADA" w:rsidRDefault="00F87E6D" w:rsidP="00654ADA">
      <w:pPr>
        <w:pStyle w:val="13"/>
        <w:tabs>
          <w:tab w:val="num" w:pos="426"/>
        </w:tabs>
        <w:spacing w:before="0" w:after="0"/>
        <w:ind w:firstLine="709"/>
        <w:jc w:val="both"/>
        <w:rPr>
          <w:rFonts w:eastAsia="Calibri"/>
          <w:b/>
          <w:szCs w:val="24"/>
        </w:rPr>
      </w:pPr>
    </w:p>
    <w:p w:rsidR="00A277D8" w:rsidRDefault="00654ADA" w:rsidP="00654ADA">
      <w:pPr>
        <w:ind w:firstLine="709"/>
        <w:jc w:val="both"/>
        <w:rPr>
          <w:b/>
          <w:szCs w:val="19"/>
        </w:rPr>
      </w:pPr>
      <w:r w:rsidRPr="00654ADA">
        <w:rPr>
          <w:b/>
          <w:szCs w:val="19"/>
          <w:lang w:val="en-US"/>
        </w:rPr>
        <w:t>II</w:t>
      </w:r>
      <w:r w:rsidRPr="00654ADA">
        <w:rPr>
          <w:b/>
          <w:szCs w:val="19"/>
        </w:rPr>
        <w:t xml:space="preserve">.1. </w:t>
      </w:r>
      <w:r w:rsidR="00A277D8" w:rsidRPr="00654ADA">
        <w:rPr>
          <w:b/>
          <w:szCs w:val="19"/>
        </w:rPr>
        <w:t>Планирование и организация повышения квалификации и профессиональной переподготовки педагогических и руководящих работник</w:t>
      </w:r>
      <w:r w:rsidR="00B807DE" w:rsidRPr="00654ADA">
        <w:rPr>
          <w:b/>
          <w:szCs w:val="19"/>
        </w:rPr>
        <w:t>ов ОУ</w:t>
      </w:r>
    </w:p>
    <w:p w:rsidR="00654ADA" w:rsidRDefault="00654ADA" w:rsidP="00654ADA">
      <w:pPr>
        <w:autoSpaceDE w:val="0"/>
        <w:autoSpaceDN w:val="0"/>
        <w:adjustRightInd w:val="0"/>
        <w:ind w:firstLine="709"/>
        <w:jc w:val="both"/>
        <w:rPr>
          <w:b/>
          <w:szCs w:val="19"/>
        </w:rPr>
      </w:pPr>
    </w:p>
    <w:p w:rsidR="008919E9" w:rsidRPr="008919E9" w:rsidRDefault="008919E9" w:rsidP="00654ADA">
      <w:pPr>
        <w:autoSpaceDE w:val="0"/>
        <w:autoSpaceDN w:val="0"/>
        <w:adjustRightInd w:val="0"/>
        <w:ind w:firstLine="709"/>
        <w:jc w:val="both"/>
      </w:pPr>
      <w:r w:rsidRPr="008919E9">
        <w:t>Одним из направлений деятельности городского информационно-методического центра является повышение квалификации, дополнительное профессиональное образование работников образования. Организация повышения квалификации и профессиональной подготовки руководителей общеобразовательных учреждений и учителей строится с учетом требований и потребностей образовательной системы города, а также на основании внутришкольного анализа результатов и качества профессиональной деятельности педагогических работников. В 201</w:t>
      </w:r>
      <w:r w:rsidR="00D617FA">
        <w:t>8</w:t>
      </w:r>
      <w:r w:rsidRPr="008919E9">
        <w:t>/1</w:t>
      </w:r>
      <w:r w:rsidR="00D617FA">
        <w:t>9</w:t>
      </w:r>
      <w:r w:rsidRPr="008919E9">
        <w:t xml:space="preserve"> учебном году подано заявок на повышение квалификации </w:t>
      </w:r>
      <w:r w:rsidRPr="008919E9">
        <w:rPr>
          <w:b/>
          <w:u w:val="single"/>
        </w:rPr>
        <w:t>2</w:t>
      </w:r>
      <w:r w:rsidR="00D617FA">
        <w:rPr>
          <w:b/>
          <w:u w:val="single"/>
        </w:rPr>
        <w:t>41</w:t>
      </w:r>
      <w:r w:rsidRPr="008919E9">
        <w:t xml:space="preserve">, из них проучено </w:t>
      </w:r>
      <w:r w:rsidRPr="008919E9">
        <w:rPr>
          <w:b/>
          <w:u w:val="single"/>
        </w:rPr>
        <w:t>2</w:t>
      </w:r>
      <w:r w:rsidR="00D617FA">
        <w:rPr>
          <w:b/>
          <w:u w:val="single"/>
        </w:rPr>
        <w:t>3</w:t>
      </w:r>
      <w:r w:rsidRPr="008919E9">
        <w:rPr>
          <w:b/>
          <w:u w:val="single"/>
        </w:rPr>
        <w:t>5</w:t>
      </w:r>
      <w:r w:rsidRPr="008919E9">
        <w:rPr>
          <w:b/>
        </w:rPr>
        <w:t xml:space="preserve"> </w:t>
      </w:r>
      <w:r w:rsidRPr="008919E9">
        <w:t>педагогических работников.</w:t>
      </w:r>
    </w:p>
    <w:p w:rsidR="008919E9" w:rsidRPr="008919E9" w:rsidRDefault="008919E9" w:rsidP="008919E9">
      <w:pPr>
        <w:autoSpaceDE w:val="0"/>
        <w:autoSpaceDN w:val="0"/>
        <w:adjustRightInd w:val="0"/>
        <w:ind w:firstLine="708"/>
        <w:jc w:val="both"/>
      </w:pPr>
      <w:r w:rsidRPr="008919E9">
        <w:t>Учителя, прошедшие курсы повышения квалификации, а также воспитатели детских садов и другие педагоги используют полученные знания в своей деятельности, выступают с сообщениями о курсах на методических объединениях, работают в творческих группах, принимают активное участие в работе конференций. Обучение на курсах способствует росту уровня профессионального мастерства.</w:t>
      </w:r>
    </w:p>
    <w:p w:rsidR="00D617FA" w:rsidRPr="008A354F" w:rsidRDefault="008919E9" w:rsidP="00D617FA">
      <w:pPr>
        <w:tabs>
          <w:tab w:val="num" w:pos="0"/>
        </w:tabs>
        <w:jc w:val="both"/>
      </w:pPr>
      <w:r w:rsidRPr="008919E9">
        <w:tab/>
      </w:r>
      <w:r w:rsidR="00D617FA" w:rsidRPr="008A354F">
        <w:t xml:space="preserve">По данным отчетов школ, </w:t>
      </w:r>
      <w:r w:rsidR="00D617FA">
        <w:rPr>
          <w:b/>
        </w:rPr>
        <w:t>3</w:t>
      </w:r>
      <w:r w:rsidR="00D617FA" w:rsidRPr="008A354F">
        <w:t xml:space="preserve"> человек (МБОУ «Школа № 2</w:t>
      </w:r>
      <w:r w:rsidR="00D617FA">
        <w:t>»</w:t>
      </w:r>
      <w:r w:rsidR="00D617FA" w:rsidRPr="008A354F">
        <w:t xml:space="preserve">, СОШ № 7 и </w:t>
      </w:r>
      <w:r w:rsidR="00D617FA">
        <w:t>МАОУ гимназия №10</w:t>
      </w:r>
      <w:r w:rsidR="00D617FA" w:rsidRPr="008A354F">
        <w:t xml:space="preserve">) в течение пяти лет не проходили курсовую подготовку. </w:t>
      </w:r>
      <w:r w:rsidR="00D617FA" w:rsidRPr="008A354F">
        <w:rPr>
          <w:i/>
        </w:rPr>
        <w:t>Причины - декретный отпуск, новые работники</w:t>
      </w:r>
      <w:r w:rsidR="00D617FA">
        <w:rPr>
          <w:i/>
        </w:rPr>
        <w:t>.</w:t>
      </w:r>
    </w:p>
    <w:p w:rsidR="008919E9" w:rsidRPr="00B856AA" w:rsidRDefault="008919E9" w:rsidP="008919E9">
      <w:pPr>
        <w:ind w:firstLine="540"/>
        <w:jc w:val="both"/>
      </w:pPr>
      <w:r w:rsidRPr="008919E9">
        <w:t>Основными мотивами повышения квалификации по-прежнему остаются потребность в новых знаниях, собственное самообразование и работа по данной проблеме педагога или школы.</w:t>
      </w:r>
      <w:r w:rsidRPr="008919E9">
        <w:rPr>
          <w:sz w:val="20"/>
          <w:szCs w:val="20"/>
        </w:rPr>
        <w:t xml:space="preserve"> </w:t>
      </w:r>
      <w:r w:rsidRPr="008919E9">
        <w:t xml:space="preserve">Положительным является то, что никто из педагогов не оценили курсы как бесполезное времяпровождение, выбор курсов происходит осознанно, а не, потому что их необходимо пройти перед аттестацией. Подавляющее большинство проходят курсовую подготовку для собственного самообразования, потому что интересно, либо работают по </w:t>
      </w:r>
      <w:r w:rsidRPr="00B856AA">
        <w:t xml:space="preserve">данной проблеме. </w:t>
      </w:r>
    </w:p>
    <w:p w:rsidR="008919E9" w:rsidRPr="00B856AA" w:rsidRDefault="008919E9" w:rsidP="008919E9">
      <w:pPr>
        <w:ind w:firstLine="540"/>
        <w:jc w:val="both"/>
        <w:rPr>
          <w:i/>
        </w:rPr>
      </w:pPr>
      <w:r w:rsidRPr="00B856AA">
        <w:rPr>
          <w:i/>
        </w:rPr>
        <w:t xml:space="preserve">Оценка эффективности курсовой подготовки педагогов по 5-ти бальной шкале по городу составляет </w:t>
      </w:r>
      <w:r w:rsidR="003320CA" w:rsidRPr="00B856AA">
        <w:rPr>
          <w:i/>
        </w:rPr>
        <w:t>4,0 баллов (уменьшилась по сравнению с прошлым годом на 0,3).</w:t>
      </w:r>
      <w:r w:rsidRPr="00B856AA">
        <w:rPr>
          <w:i/>
        </w:rPr>
        <w:t xml:space="preserve"> </w:t>
      </w:r>
    </w:p>
    <w:p w:rsidR="008919E9" w:rsidRPr="00B856AA" w:rsidRDefault="008919E9" w:rsidP="008919E9">
      <w:pPr>
        <w:ind w:firstLine="540"/>
        <w:jc w:val="both"/>
      </w:pPr>
      <w:r w:rsidRPr="00B856AA">
        <w:t>Кроме того, в образовательных учреждениях города ряд педагогов 9 человек (4-ОО и 5 ДОУ) получают высшее образование</w:t>
      </w:r>
      <w:r w:rsidR="003320CA" w:rsidRPr="00B856AA">
        <w:t>,</w:t>
      </w:r>
      <w:r w:rsidRPr="00B856AA">
        <w:t xml:space="preserve"> обучаясь заочно. А, так же, в аспирантуре – 1 человек (Гаврилюк А.С., учитель математики МАОУ гимназии № 10); магистратуре 4 человека</w:t>
      </w:r>
      <w:r w:rsidR="003320CA" w:rsidRPr="00B856AA">
        <w:t>.</w:t>
      </w:r>
    </w:p>
    <w:p w:rsidR="003320CA" w:rsidRPr="00B856AA" w:rsidRDefault="003320CA" w:rsidP="004148D8">
      <w:pPr>
        <w:ind w:firstLine="360"/>
        <w:jc w:val="both"/>
      </w:pPr>
      <w:r w:rsidRPr="00B856AA">
        <w:t>Одним из приоритетных направлений повышения квалификации педагогов в текущем учебном году являлось направление, связанное с организация образовательной деятельности в контексте ФГОС. В 2018-2019 учебном году такие курсы прошли 51 сотрудник общеобразовательных учреждений, 29 сотрудников дошкольных учреждений и 4 сотрудника учреждений дополнительного образования.</w:t>
      </w:r>
    </w:p>
    <w:p w:rsidR="004148D8" w:rsidRPr="00B856AA" w:rsidRDefault="003320CA" w:rsidP="004148D8">
      <w:pPr>
        <w:ind w:firstLine="360"/>
        <w:jc w:val="both"/>
        <w:rPr>
          <w:highlight w:val="yellow"/>
        </w:rPr>
      </w:pPr>
      <w:r w:rsidRPr="00B856AA">
        <w:t>В результате н</w:t>
      </w:r>
      <w:r w:rsidR="004148D8" w:rsidRPr="00B856AA">
        <w:t>а сегодняшний день проучены по программам в рамках внедрения ФГОС:</w:t>
      </w:r>
    </w:p>
    <w:p w:rsidR="004148D8" w:rsidRPr="00B856AA" w:rsidRDefault="004148D8" w:rsidP="004148D8">
      <w:pPr>
        <w:ind w:firstLine="360"/>
        <w:jc w:val="both"/>
      </w:pPr>
      <w:r w:rsidRPr="00B856AA">
        <w:t>97% от числа педагогов, работающих в начальной школе (1-4 классы)</w:t>
      </w:r>
    </w:p>
    <w:p w:rsidR="004148D8" w:rsidRPr="00B856AA" w:rsidRDefault="004148D8" w:rsidP="004148D8">
      <w:pPr>
        <w:ind w:firstLine="360"/>
        <w:jc w:val="both"/>
      </w:pPr>
      <w:r w:rsidRPr="00B856AA">
        <w:t>9</w:t>
      </w:r>
      <w:r w:rsidR="003320CA" w:rsidRPr="00B856AA">
        <w:t>5</w:t>
      </w:r>
      <w:r w:rsidRPr="00B856AA">
        <w:t>% от числа педагогов, работающих в среднем звене (5-9 классы)</w:t>
      </w:r>
    </w:p>
    <w:p w:rsidR="004148D8" w:rsidRPr="00B856AA" w:rsidRDefault="003320CA" w:rsidP="004148D8">
      <w:pPr>
        <w:ind w:firstLine="360"/>
        <w:jc w:val="both"/>
      </w:pPr>
      <w:r w:rsidRPr="00B856AA">
        <w:lastRenderedPageBreak/>
        <w:t>91</w:t>
      </w:r>
      <w:r w:rsidR="004148D8" w:rsidRPr="00B856AA">
        <w:t>% от числа педагогов, работающих в старшем звене (10-11 классы)</w:t>
      </w:r>
    </w:p>
    <w:p w:rsidR="004148D8" w:rsidRPr="00B856AA" w:rsidRDefault="004148D8" w:rsidP="004148D8">
      <w:pPr>
        <w:ind w:firstLine="360"/>
        <w:jc w:val="both"/>
      </w:pPr>
      <w:r w:rsidRPr="00B856AA">
        <w:t>97% от числа педагогов, работающих в ДОУ (детские сады)</w:t>
      </w:r>
    </w:p>
    <w:p w:rsidR="004148D8" w:rsidRPr="00B856AA" w:rsidRDefault="003320CA" w:rsidP="004148D8">
      <w:pPr>
        <w:ind w:firstLine="360"/>
        <w:jc w:val="both"/>
      </w:pPr>
      <w:r w:rsidRPr="00B856AA">
        <w:t xml:space="preserve">В разрезе школ ситуация представлена ниже. </w:t>
      </w:r>
    </w:p>
    <w:p w:rsidR="003320CA" w:rsidRDefault="003320CA" w:rsidP="004148D8">
      <w:pPr>
        <w:ind w:firstLine="360"/>
        <w:jc w:val="both"/>
      </w:pPr>
      <w:r w:rsidRPr="00B856AA">
        <w:t>Поставленные задачи на текущий год в данном направлении (увеличение доли педагогов, прошедших курсы повышения квалификации в рамках ФГОС, д</w:t>
      </w:r>
      <w:r w:rsidRPr="003320CA">
        <w:t>о 90% в каждом образовательном учреждении) выполнена.</w:t>
      </w:r>
    </w:p>
    <w:p w:rsidR="003320CA" w:rsidRPr="003320CA" w:rsidRDefault="003320CA" w:rsidP="004148D8">
      <w:pPr>
        <w:ind w:firstLine="360"/>
        <w:jc w:val="both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1842"/>
        <w:gridCol w:w="2025"/>
      </w:tblGrid>
      <w:tr w:rsidR="004148D8" w:rsidRPr="008A354F" w:rsidTr="003320CA">
        <w:tc>
          <w:tcPr>
            <w:tcW w:w="4106" w:type="dxa"/>
            <w:shd w:val="clear" w:color="auto" w:fill="auto"/>
            <w:vAlign w:val="center"/>
          </w:tcPr>
          <w:p w:rsidR="004148D8" w:rsidRPr="008A354F" w:rsidRDefault="004148D8" w:rsidP="00B0271A">
            <w:pPr>
              <w:jc w:val="center"/>
              <w:rPr>
                <w:b/>
              </w:rPr>
            </w:pPr>
            <w:r w:rsidRPr="008A354F">
              <w:rPr>
                <w:b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 xml:space="preserve">% педагогов, </w:t>
            </w:r>
          </w:p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 xml:space="preserve">преподающих </w:t>
            </w:r>
          </w:p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>в 1-4 классах</w:t>
            </w:r>
          </w:p>
        </w:tc>
        <w:tc>
          <w:tcPr>
            <w:tcW w:w="1842" w:type="dxa"/>
            <w:shd w:val="clear" w:color="auto" w:fill="auto"/>
          </w:tcPr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 xml:space="preserve">% педагогов, </w:t>
            </w:r>
          </w:p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 xml:space="preserve">преподающих </w:t>
            </w:r>
          </w:p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>в 5-9 классах</w:t>
            </w:r>
          </w:p>
        </w:tc>
        <w:tc>
          <w:tcPr>
            <w:tcW w:w="2025" w:type="dxa"/>
            <w:shd w:val="clear" w:color="auto" w:fill="auto"/>
          </w:tcPr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 xml:space="preserve">% педагогов, </w:t>
            </w:r>
          </w:p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 xml:space="preserve">преподающих </w:t>
            </w:r>
          </w:p>
          <w:p w:rsidR="004148D8" w:rsidRPr="008A354F" w:rsidRDefault="004148D8" w:rsidP="00B0271A">
            <w:pPr>
              <w:jc w:val="center"/>
              <w:rPr>
                <w:b/>
                <w:sz w:val="20"/>
              </w:rPr>
            </w:pPr>
            <w:r w:rsidRPr="008A354F">
              <w:rPr>
                <w:b/>
                <w:sz w:val="20"/>
              </w:rPr>
              <w:t>в 10-11 классах</w:t>
            </w:r>
          </w:p>
        </w:tc>
      </w:tr>
      <w:tr w:rsidR="003320CA" w:rsidRPr="003320CA" w:rsidTr="003320CA">
        <w:tc>
          <w:tcPr>
            <w:tcW w:w="4106" w:type="dxa"/>
            <w:shd w:val="clear" w:color="auto" w:fill="auto"/>
          </w:tcPr>
          <w:p w:rsidR="004148D8" w:rsidRPr="003320CA" w:rsidRDefault="003320CA" w:rsidP="00B0271A">
            <w:pPr>
              <w:jc w:val="both"/>
            </w:pPr>
            <w:r w:rsidRPr="003320CA">
              <w:rPr>
                <w:sz w:val="22"/>
                <w:szCs w:val="22"/>
              </w:rPr>
              <w:t>МКОУ О(С)ОШ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8D8" w:rsidRPr="003320CA" w:rsidRDefault="004148D8" w:rsidP="00B0271A">
            <w:pPr>
              <w:jc w:val="center"/>
            </w:pPr>
            <w:r w:rsidRPr="003320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8D8" w:rsidRPr="003320CA" w:rsidRDefault="004148D8" w:rsidP="00B0271A">
            <w:pPr>
              <w:jc w:val="center"/>
            </w:pPr>
            <w:r w:rsidRPr="003320CA">
              <w:t>-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148D8" w:rsidRPr="003320CA" w:rsidRDefault="004148D8" w:rsidP="00B0271A">
            <w:pPr>
              <w:jc w:val="center"/>
            </w:pPr>
            <w:r w:rsidRPr="003320CA">
              <w:t>45 %</w:t>
            </w:r>
          </w:p>
        </w:tc>
      </w:tr>
      <w:tr w:rsidR="003320CA" w:rsidRPr="003320CA" w:rsidTr="003320CA">
        <w:tc>
          <w:tcPr>
            <w:tcW w:w="4106" w:type="dxa"/>
            <w:shd w:val="clear" w:color="auto" w:fill="auto"/>
            <w:vAlign w:val="center"/>
          </w:tcPr>
          <w:p w:rsidR="003320CA" w:rsidRPr="003320CA" w:rsidRDefault="003320CA" w:rsidP="003320CA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«Школа №2 им. Ю.А. Гагарина»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97 %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</w:tr>
      <w:tr w:rsidR="003320CA" w:rsidRPr="003320CA" w:rsidTr="003320CA">
        <w:tc>
          <w:tcPr>
            <w:tcW w:w="4106" w:type="dxa"/>
            <w:shd w:val="clear" w:color="auto" w:fill="auto"/>
            <w:vAlign w:val="center"/>
          </w:tcPr>
          <w:p w:rsidR="003320CA" w:rsidRPr="003320CA" w:rsidRDefault="003320CA" w:rsidP="003320CA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97 %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95 %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95 %</w:t>
            </w:r>
          </w:p>
        </w:tc>
      </w:tr>
      <w:tr w:rsidR="003320CA" w:rsidRPr="003320CA" w:rsidTr="003320CA">
        <w:tc>
          <w:tcPr>
            <w:tcW w:w="4106" w:type="dxa"/>
            <w:shd w:val="clear" w:color="auto" w:fill="auto"/>
            <w:vAlign w:val="center"/>
          </w:tcPr>
          <w:p w:rsidR="003320CA" w:rsidRPr="003320CA" w:rsidRDefault="003320CA" w:rsidP="003320CA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</w:tr>
      <w:tr w:rsidR="003320CA" w:rsidRPr="003320CA" w:rsidTr="003320CA">
        <w:tc>
          <w:tcPr>
            <w:tcW w:w="4106" w:type="dxa"/>
            <w:shd w:val="clear" w:color="auto" w:fill="auto"/>
            <w:vAlign w:val="center"/>
          </w:tcPr>
          <w:p w:rsidR="003320CA" w:rsidRPr="003320CA" w:rsidRDefault="003320CA" w:rsidP="003320CA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№7 им. В.П. Астафьева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95 %</w:t>
            </w:r>
          </w:p>
        </w:tc>
      </w:tr>
      <w:tr w:rsidR="003320CA" w:rsidRPr="003320CA" w:rsidTr="003320CA">
        <w:tc>
          <w:tcPr>
            <w:tcW w:w="4106" w:type="dxa"/>
            <w:shd w:val="clear" w:color="auto" w:fill="auto"/>
            <w:vAlign w:val="center"/>
          </w:tcPr>
          <w:p w:rsidR="003320CA" w:rsidRPr="003320CA" w:rsidRDefault="003320CA" w:rsidP="003320CA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92 %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95 %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91 %</w:t>
            </w:r>
          </w:p>
        </w:tc>
      </w:tr>
      <w:tr w:rsidR="003320CA" w:rsidRPr="003320CA" w:rsidTr="003320CA">
        <w:tc>
          <w:tcPr>
            <w:tcW w:w="4106" w:type="dxa"/>
            <w:shd w:val="clear" w:color="auto" w:fill="auto"/>
            <w:vAlign w:val="center"/>
          </w:tcPr>
          <w:p w:rsidR="003320CA" w:rsidRPr="003320CA" w:rsidRDefault="003320CA" w:rsidP="003320CA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МАОУ гимназия №10 им. А.Е. Бочкина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100 %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320CA" w:rsidRPr="003320CA" w:rsidRDefault="003320CA" w:rsidP="003320CA">
            <w:pPr>
              <w:jc w:val="center"/>
            </w:pPr>
            <w:r w:rsidRPr="003320CA">
              <w:t>98 %</w:t>
            </w:r>
          </w:p>
        </w:tc>
      </w:tr>
    </w:tbl>
    <w:p w:rsidR="003320CA" w:rsidRPr="003320CA" w:rsidRDefault="003320CA" w:rsidP="004148D8">
      <w:pPr>
        <w:jc w:val="both"/>
        <w:rPr>
          <w:highlight w:val="yellow"/>
        </w:rPr>
      </w:pPr>
    </w:p>
    <w:p w:rsidR="004148D8" w:rsidRPr="00B856AA" w:rsidRDefault="003320CA" w:rsidP="004148D8">
      <w:pPr>
        <w:ind w:firstLine="540"/>
        <w:jc w:val="both"/>
      </w:pPr>
      <w:r>
        <w:t xml:space="preserve">Еще одной важной задачей в плане организации </w:t>
      </w:r>
      <w:r w:rsidR="00981F77">
        <w:t>повышения квалификации педагогов являлось организация прохождения курсов повышения квалификации в рамках ФГОС ОВЗ (</w:t>
      </w:r>
      <w:r w:rsidR="00981F77" w:rsidRPr="003320CA">
        <w:t>федеральный государственный образовательный стандарт (ФГОС) начального общего образования обучающихся с системными нарушениями здоровья</w:t>
      </w:r>
      <w:r w:rsidR="00981F77">
        <w:t xml:space="preserve">). </w:t>
      </w:r>
      <w:r w:rsidR="004148D8" w:rsidRPr="003320CA">
        <w:t xml:space="preserve">Педагогическая </w:t>
      </w:r>
      <w:r w:rsidR="004148D8" w:rsidRPr="00B856AA">
        <w:t xml:space="preserve">деятельность в соответствии с новым ФГОС ОВЗ требует от учителя наличия системы специальных знаний в области анатомии, физиологии, специальной психологии, дефектологии и социальной работы. </w:t>
      </w:r>
      <w:r w:rsidR="00981F77" w:rsidRPr="00B856AA">
        <w:t>64</w:t>
      </w:r>
      <w:r w:rsidR="004148D8" w:rsidRPr="00B856AA">
        <w:t xml:space="preserve"> педагог школ (</w:t>
      </w:r>
      <w:r w:rsidR="00981F77" w:rsidRPr="00B856AA">
        <w:t>всего 115</w:t>
      </w:r>
      <w:r w:rsidR="004148D8" w:rsidRPr="00B856AA">
        <w:t xml:space="preserve"> человека) и </w:t>
      </w:r>
      <w:r w:rsidR="00981F77" w:rsidRPr="00B856AA">
        <w:t>9</w:t>
      </w:r>
      <w:r w:rsidR="004148D8" w:rsidRPr="00B856AA">
        <w:t xml:space="preserve"> </w:t>
      </w:r>
      <w:r w:rsidR="00981F77" w:rsidRPr="00B856AA">
        <w:t>сотрудников</w:t>
      </w:r>
      <w:r w:rsidR="004148D8" w:rsidRPr="00B856AA">
        <w:t xml:space="preserve"> ДОУ </w:t>
      </w:r>
      <w:r w:rsidR="00981F77" w:rsidRPr="00B856AA">
        <w:t>(всего 23</w:t>
      </w:r>
      <w:r w:rsidR="004148D8" w:rsidRPr="00B856AA">
        <w:t xml:space="preserve"> человек</w:t>
      </w:r>
      <w:r w:rsidR="00981F77" w:rsidRPr="00B856AA">
        <w:t>а</w:t>
      </w:r>
      <w:r w:rsidR="004148D8" w:rsidRPr="00B856AA">
        <w:t>) прошли повышение квалификации в соответствии с требованиями стандарта ОВЗ в этом учебном году.</w:t>
      </w:r>
    </w:p>
    <w:p w:rsidR="004148D8" w:rsidRPr="004148D8" w:rsidRDefault="004148D8" w:rsidP="004148D8">
      <w:pPr>
        <w:pStyle w:val="a7"/>
        <w:spacing w:after="0"/>
        <w:ind w:left="0"/>
        <w:jc w:val="both"/>
        <w:rPr>
          <w:i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48D8" w:rsidRPr="000F288F" w:rsidRDefault="00D617FA" w:rsidP="004148D8">
      <w:pPr>
        <w:pStyle w:val="a7"/>
        <w:spacing w:after="0"/>
        <w:ind w:left="0"/>
        <w:jc w:val="both"/>
        <w:rPr>
          <w:lang w:val="ru-RU"/>
        </w:rPr>
      </w:pPr>
      <w:r w:rsidRPr="005B6BE5">
        <w:rPr>
          <w:bCs/>
          <w:i/>
          <w:iCs/>
          <w:u w:val="single"/>
        </w:rPr>
        <w:t>Потребности:</w:t>
      </w:r>
    </w:p>
    <w:p w:rsidR="004148D8" w:rsidRPr="006B6E56" w:rsidRDefault="00981F77" w:rsidP="00015409">
      <w:pPr>
        <w:numPr>
          <w:ilvl w:val="0"/>
          <w:numId w:val="31"/>
        </w:numPr>
        <w:jc w:val="both"/>
      </w:pPr>
      <w:r>
        <w:t>увеличение</w:t>
      </w:r>
      <w:r w:rsidR="004148D8" w:rsidRPr="006B6E56">
        <w:t xml:space="preserve"> количества обученных педагогов-предметников начального, среднего и старшего звена по программам в рамках внедрения ФГОС </w:t>
      </w:r>
      <w:r>
        <w:t xml:space="preserve">ОВЗ </w:t>
      </w:r>
      <w:r w:rsidR="004148D8" w:rsidRPr="006B6E56">
        <w:t xml:space="preserve">до показателя </w:t>
      </w:r>
      <w:r>
        <w:t>не менее 9</w:t>
      </w:r>
      <w:r w:rsidR="004148D8" w:rsidRPr="006B6E56">
        <w:t xml:space="preserve">0 % в </w:t>
      </w:r>
      <w:r>
        <w:t>школах и детских садах</w:t>
      </w:r>
      <w:r w:rsidR="004148D8" w:rsidRPr="006B6E56">
        <w:t>;</w:t>
      </w:r>
    </w:p>
    <w:p w:rsidR="004148D8" w:rsidRPr="006B6E56" w:rsidRDefault="00981F77" w:rsidP="00015409">
      <w:pPr>
        <w:numPr>
          <w:ilvl w:val="0"/>
          <w:numId w:val="31"/>
        </w:numPr>
        <w:jc w:val="both"/>
        <w:rPr>
          <w:b/>
          <w:i/>
        </w:rPr>
      </w:pPr>
      <w:r>
        <w:t>д</w:t>
      </w:r>
      <w:r w:rsidR="004148D8" w:rsidRPr="006B6E56">
        <w:t>альнейшее содействие увеличения количества педагогов при переходе на модель непрерывного профессионального роста работников образования, которая представляет собой многолетнюю, накопительную систему повышения квалификации каждого педагога, путем создания своего электронного личного кабинета с возможностью самостоятельного выбора тематики, времени, количества часов обучения.</w:t>
      </w:r>
    </w:p>
    <w:p w:rsidR="00BD11D4" w:rsidRPr="00D47144" w:rsidRDefault="00BD11D4" w:rsidP="006F4C71">
      <w:pPr>
        <w:jc w:val="both"/>
      </w:pPr>
    </w:p>
    <w:p w:rsidR="00A674FD" w:rsidRPr="00B856AA" w:rsidRDefault="00B856AA" w:rsidP="00B856AA">
      <w:pPr>
        <w:ind w:firstLine="709"/>
        <w:jc w:val="both"/>
        <w:rPr>
          <w:b/>
        </w:rPr>
      </w:pPr>
      <w:r w:rsidRPr="00B856AA">
        <w:rPr>
          <w:b/>
          <w:lang w:val="en-US"/>
        </w:rPr>
        <w:t>II</w:t>
      </w:r>
      <w:r w:rsidRPr="00B856AA">
        <w:rPr>
          <w:b/>
        </w:rPr>
        <w:t xml:space="preserve">.2. </w:t>
      </w:r>
      <w:r w:rsidR="00312A0D" w:rsidRPr="00B856AA">
        <w:rPr>
          <w:b/>
        </w:rPr>
        <w:t>Организация и проведение государственной (итоговой) аттестации IX классов в новой форме</w:t>
      </w:r>
    </w:p>
    <w:p w:rsidR="00EF1B21" w:rsidRPr="00A45C18" w:rsidRDefault="00EF1B21" w:rsidP="00C70882">
      <w:pPr>
        <w:jc w:val="both"/>
        <w:rPr>
          <w:b/>
          <w:i/>
        </w:rPr>
      </w:pPr>
    </w:p>
    <w:p w:rsidR="00C7304F" w:rsidRDefault="00C70882" w:rsidP="00C7304F">
      <w:pPr>
        <w:tabs>
          <w:tab w:val="left" w:pos="0"/>
        </w:tabs>
        <w:jc w:val="both"/>
      </w:pPr>
      <w:r w:rsidRPr="00A45C18">
        <w:tab/>
      </w:r>
      <w:r w:rsidR="00C7304F" w:rsidRPr="005F4810">
        <w:t>В 201</w:t>
      </w:r>
      <w:r w:rsidR="00C7304F">
        <w:t>9</w:t>
      </w:r>
      <w:r w:rsidR="00C7304F" w:rsidRPr="005F4810">
        <w:t xml:space="preserve"> году </w:t>
      </w:r>
      <w:r w:rsidR="00C7304F">
        <w:t>государственная итоговая аттестация (далее – ГИА-9) по образовательным программам основного общего образования</w:t>
      </w:r>
      <w:r w:rsidR="00C7304F" w:rsidRPr="005F4810">
        <w:t xml:space="preserve"> </w:t>
      </w:r>
      <w:r w:rsidR="00C7304F">
        <w:t xml:space="preserve">для </w:t>
      </w:r>
      <w:r w:rsidR="00C7304F" w:rsidRPr="005F4810">
        <w:t>выпускник</w:t>
      </w:r>
      <w:r w:rsidR="00C7304F">
        <w:t>ов</w:t>
      </w:r>
      <w:r w:rsidR="00C7304F" w:rsidRPr="005F4810">
        <w:t xml:space="preserve"> </w:t>
      </w:r>
      <w:r w:rsidR="00C7304F" w:rsidRPr="005F4810">
        <w:rPr>
          <w:lang w:val="en-US"/>
        </w:rPr>
        <w:t>IX</w:t>
      </w:r>
      <w:r w:rsidR="00C7304F" w:rsidRPr="005F4810">
        <w:t xml:space="preserve"> классов общеобразовательных учреждений г. Дивногорска </w:t>
      </w:r>
      <w:r w:rsidR="00C7304F">
        <w:t xml:space="preserve">проходила по </w:t>
      </w:r>
      <w:r w:rsidR="00C7304F" w:rsidRPr="005F4810">
        <w:t xml:space="preserve">одиннадцати предметам: русскому языку, математике, физике, химии, биологии, географии, истории России, обществознанию, литературе, английскому языку и информатике и ИКТ. </w:t>
      </w:r>
      <w:r w:rsidR="00C7304F">
        <w:t>Девятиклассники проходили ГИА-9 по двум обязательным учебным предметам (русский язык и математика) и по двум учебным предметам по выбору.</w:t>
      </w:r>
    </w:p>
    <w:p w:rsidR="00C7304F" w:rsidRDefault="00C7304F" w:rsidP="00C7304F">
      <w:pPr>
        <w:jc w:val="center"/>
        <w:rPr>
          <w:i/>
        </w:rPr>
      </w:pPr>
    </w:p>
    <w:p w:rsidR="00C7304F" w:rsidRPr="003A7943" w:rsidRDefault="00C7304F" w:rsidP="00C7304F">
      <w:pPr>
        <w:jc w:val="center"/>
        <w:rPr>
          <w:i/>
        </w:rPr>
      </w:pPr>
      <w:r w:rsidRPr="003A7943">
        <w:rPr>
          <w:i/>
        </w:rPr>
        <w:t>Участие выпускников IX классов в государственной итоговой аттестации</w:t>
      </w:r>
      <w:r>
        <w:rPr>
          <w:i/>
        </w:rPr>
        <w:t xml:space="preserve"> </w:t>
      </w:r>
      <w:r w:rsidRPr="00436375">
        <w:rPr>
          <w:i/>
          <w:sz w:val="18"/>
        </w:rPr>
        <w:t>(без ДКИОР)</w:t>
      </w:r>
    </w:p>
    <w:p w:rsidR="00C7304F" w:rsidRDefault="00C7304F" w:rsidP="00C7304F">
      <w:pPr>
        <w:tabs>
          <w:tab w:val="left" w:pos="0"/>
        </w:tabs>
        <w:jc w:val="both"/>
      </w:pPr>
    </w:p>
    <w:tbl>
      <w:tblPr>
        <w:tblW w:w="10259" w:type="dxa"/>
        <w:tblInd w:w="-572" w:type="dxa"/>
        <w:tblLook w:val="04A0" w:firstRow="1" w:lastRow="0" w:firstColumn="1" w:lastColumn="0" w:noHBand="0" w:noVBand="1"/>
      </w:tblPr>
      <w:tblGrid>
        <w:gridCol w:w="738"/>
        <w:gridCol w:w="709"/>
        <w:gridCol w:w="833"/>
        <w:gridCol w:w="83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304F" w:rsidTr="002A258C">
        <w:trPr>
          <w:trHeight w:val="13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выпускников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7,4%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8,9%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C7304F" w:rsidTr="002A258C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34,8%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21,3%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7304F" w:rsidTr="002A258C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41,5%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56,6%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27,5%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34,4%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color w:val="000000"/>
                <w:sz w:val="20"/>
                <w:szCs w:val="20"/>
              </w:rPr>
            </w:pPr>
            <w:r w:rsidRPr="00C7304F">
              <w:rPr>
                <w:bCs/>
                <w:color w:val="000000"/>
                <w:sz w:val="20"/>
                <w:szCs w:val="20"/>
              </w:rPr>
              <w:t>49,0%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C7304F" w:rsidTr="002A258C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04F" w:rsidRPr="00C7304F" w:rsidRDefault="00C7304F" w:rsidP="00B027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98,6%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98,2%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37,6%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58,4%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304F" w:rsidRPr="00C7304F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04F">
              <w:rPr>
                <w:b/>
                <w:bCs/>
                <w:color w:val="000000"/>
                <w:sz w:val="20"/>
                <w:szCs w:val="20"/>
              </w:rPr>
              <w:t>42,7%</w:t>
            </w:r>
          </w:p>
        </w:tc>
      </w:tr>
    </w:tbl>
    <w:p w:rsidR="00C7304F" w:rsidRDefault="00C7304F" w:rsidP="00C7304F">
      <w:pPr>
        <w:tabs>
          <w:tab w:val="left" w:pos="0"/>
        </w:tabs>
        <w:ind w:firstLine="709"/>
        <w:jc w:val="both"/>
      </w:pPr>
    </w:p>
    <w:p w:rsidR="00C7304F" w:rsidRPr="00752560" w:rsidRDefault="00C7304F" w:rsidP="00C7304F">
      <w:pPr>
        <w:ind w:firstLine="709"/>
      </w:pPr>
      <w:r w:rsidRPr="000375B9">
        <w:t>Общее количество выпускников 9 классов в 201</w:t>
      </w:r>
      <w:r>
        <w:t>9</w:t>
      </w:r>
      <w:r w:rsidRPr="000375B9">
        <w:t xml:space="preserve"> </w:t>
      </w:r>
      <w:r w:rsidRPr="00EC0909">
        <w:t xml:space="preserve">году </w:t>
      </w:r>
      <w:r w:rsidRPr="00EC0909">
        <w:rPr>
          <w:sz w:val="28"/>
        </w:rPr>
        <w:t>279</w:t>
      </w:r>
      <w:r w:rsidRPr="00EC0909">
        <w:rPr>
          <w:sz w:val="32"/>
        </w:rPr>
        <w:t xml:space="preserve"> </w:t>
      </w:r>
      <w:r w:rsidRPr="00EC0909">
        <w:t>человек</w:t>
      </w:r>
      <w:r>
        <w:t>, из них:</w:t>
      </w:r>
    </w:p>
    <w:p w:rsidR="00C7304F" w:rsidRPr="000B26F2" w:rsidRDefault="00C7304F" w:rsidP="00C7304F">
      <w:pPr>
        <w:ind w:firstLine="709"/>
      </w:pPr>
      <w:r w:rsidRPr="000B26F2">
        <w:t xml:space="preserve">- </w:t>
      </w:r>
      <w:r>
        <w:t>278 человек (</w:t>
      </w:r>
      <w:r w:rsidRPr="007225D7">
        <w:t>9</w:t>
      </w:r>
      <w:r>
        <w:t>9</w:t>
      </w:r>
      <w:r w:rsidRPr="007225D7">
        <w:t>,</w:t>
      </w:r>
      <w:r>
        <w:t>64</w:t>
      </w:r>
      <w:r w:rsidRPr="000B26F2">
        <w:t>%</w:t>
      </w:r>
      <w:r>
        <w:t>)</w:t>
      </w:r>
      <w:r w:rsidRPr="000B26F2">
        <w:t xml:space="preserve"> – сдавали экзамены в форме ОГЭ (русский и математику</w:t>
      </w:r>
      <w:r>
        <w:t xml:space="preserve"> + по два предмета по выбору),</w:t>
      </w:r>
    </w:p>
    <w:p w:rsidR="00C7304F" w:rsidRPr="00EC0909" w:rsidRDefault="00C7304F" w:rsidP="00C7304F">
      <w:pPr>
        <w:ind w:firstLine="709"/>
      </w:pPr>
      <w:r w:rsidRPr="00EC0909">
        <w:t>- 1 (</w:t>
      </w:r>
      <w:r>
        <w:t>0,36</w:t>
      </w:r>
      <w:r w:rsidRPr="00EC0909">
        <w:t>%) – обучающиеся с ОВЗ сдавал экзамен в форме ГВЭ (русский язык и математику -1 чел.)</w:t>
      </w:r>
    </w:p>
    <w:p w:rsidR="00C7304F" w:rsidRDefault="00C7304F" w:rsidP="00C7304F">
      <w:pPr>
        <w:ind w:firstLine="709"/>
      </w:pPr>
      <w:r>
        <w:t>Кроме того, ГИА-9 в текущем году сдавали</w:t>
      </w:r>
      <w:r w:rsidRPr="00EC0909">
        <w:t xml:space="preserve"> 5 </w:t>
      </w:r>
      <w:r>
        <w:t>обучающихся прошлых лет:</w:t>
      </w:r>
    </w:p>
    <w:p w:rsidR="00C7304F" w:rsidRDefault="00C7304F" w:rsidP="00C7304F">
      <w:pPr>
        <w:ind w:firstLine="709"/>
      </w:pPr>
      <w:r>
        <w:t>- Бадерин Д.Г., МБОУ «Школа №2 им. Ю.А.Гагарина» (пересдача предмета РУССКИЙ ЯЗЫК),</w:t>
      </w:r>
    </w:p>
    <w:p w:rsidR="00C7304F" w:rsidRDefault="00C7304F" w:rsidP="00C7304F">
      <w:pPr>
        <w:ind w:firstLine="709"/>
      </w:pPr>
      <w:r>
        <w:t>- Несина А.С., МБОУ «Школа №2 им. Ю.А.Гагарина» (пересдача предмета ИНФОРМАТИКА)</w:t>
      </w:r>
    </w:p>
    <w:p w:rsidR="00C7304F" w:rsidRDefault="00C7304F" w:rsidP="00C7304F">
      <w:pPr>
        <w:ind w:firstLine="709"/>
      </w:pPr>
      <w:r>
        <w:t>- Экстремских К.А., МБОУ СОШ №5(пересдача предмета ОБЩЕСТВОЗНАНИЕ),</w:t>
      </w:r>
    </w:p>
    <w:p w:rsidR="00C7304F" w:rsidRDefault="00C7304F" w:rsidP="00C7304F">
      <w:pPr>
        <w:ind w:firstLine="709"/>
      </w:pPr>
      <w:r>
        <w:t>- Никишина В.С., МБОУ СОШ №4 (пересдача предмета АНГЛИЙСКИЙ ЯЗЫК),</w:t>
      </w:r>
    </w:p>
    <w:p w:rsidR="00C7304F" w:rsidRDefault="00C7304F" w:rsidP="00C7304F">
      <w:pPr>
        <w:ind w:firstLine="709"/>
      </w:pPr>
      <w:r>
        <w:t>- Бадаев Д.Е. МБОУ СОШ №9 (пересдача предметов МАТЕМАТИКА, РУССКИЙ ЯЗЫК, ИНФОРМАТИКА).</w:t>
      </w:r>
    </w:p>
    <w:p w:rsidR="00C7304F" w:rsidRPr="00436375" w:rsidRDefault="00C7304F" w:rsidP="00C7304F">
      <w:pPr>
        <w:ind w:firstLine="709"/>
        <w:jc w:val="both"/>
        <w:rPr>
          <w:i/>
          <w:sz w:val="20"/>
        </w:rPr>
      </w:pPr>
      <w:r w:rsidRPr="005F4810">
        <w:t>В 201</w:t>
      </w:r>
      <w:r>
        <w:t xml:space="preserve">9 </w:t>
      </w:r>
      <w:r w:rsidRPr="005F4810">
        <w:t>г. совместно с выпускниками ОУ в государственной</w:t>
      </w:r>
      <w:r>
        <w:t xml:space="preserve"> итоговой аттестации принимали</w:t>
      </w:r>
      <w:r w:rsidRPr="005F4810">
        <w:t xml:space="preserve"> </w:t>
      </w:r>
      <w:r w:rsidRPr="00EC0909">
        <w:t>участие 24 выпускника КГАПОУ</w:t>
      </w:r>
      <w:r>
        <w:t xml:space="preserve"> «</w:t>
      </w:r>
      <w:r w:rsidRPr="001F2D66">
        <w:t>ДКИОР</w:t>
      </w:r>
      <w:r>
        <w:t xml:space="preserve">» </w:t>
      </w:r>
      <w:r w:rsidRPr="00436375">
        <w:rPr>
          <w:i/>
          <w:sz w:val="20"/>
        </w:rPr>
        <w:t>(ниже в таблицах приведены итоги без выпускников ДКИОР)</w:t>
      </w:r>
      <w:r>
        <w:rPr>
          <w:i/>
          <w:sz w:val="20"/>
        </w:rPr>
        <w:t>.</w:t>
      </w:r>
    </w:p>
    <w:p w:rsidR="00C7304F" w:rsidRDefault="00C7304F" w:rsidP="00C7304F">
      <w:pPr>
        <w:tabs>
          <w:tab w:val="left" w:pos="0"/>
        </w:tabs>
        <w:ind w:firstLine="709"/>
        <w:jc w:val="both"/>
      </w:pPr>
      <w:r>
        <w:t>Как и в прошлом году результаты основного государственного экзамена (далее - ОГЭ) по предметам по выбору влияли на выставление отметок в аттестат об основном общем образовании.</w:t>
      </w:r>
    </w:p>
    <w:p w:rsidR="00C7304F" w:rsidRPr="00EC0909" w:rsidRDefault="00C7304F" w:rsidP="00C7304F">
      <w:pPr>
        <w:tabs>
          <w:tab w:val="left" w:pos="0"/>
        </w:tabs>
        <w:ind w:firstLine="709"/>
        <w:jc w:val="both"/>
      </w:pPr>
      <w:r w:rsidRPr="00EC0909">
        <w:t>55 учащихся (20%) получили одну и более отметок «2» по сдаваемым предметам (в прошлом году 54 (19,8%).</w:t>
      </w:r>
    </w:p>
    <w:p w:rsidR="00C7304F" w:rsidRPr="00D64C88" w:rsidRDefault="00C7304F" w:rsidP="00C7304F">
      <w:pPr>
        <w:tabs>
          <w:tab w:val="left" w:pos="0"/>
        </w:tabs>
        <w:ind w:firstLine="709"/>
        <w:jc w:val="both"/>
      </w:pPr>
      <w:r>
        <w:t>Пересдача неудовлетворительных результатов согласно п. 30 Порядка ГИА-9 предусмотрена для всех предметов в резервные дни и только для тех выпускников, которые получили не более 2-х «2» в основной период сдачи ГИА-9, но пересдать на положительный результат получилось не у всех.</w:t>
      </w:r>
    </w:p>
    <w:p w:rsidR="00C7304F" w:rsidRPr="00F663CF" w:rsidRDefault="00C7304F" w:rsidP="00C7304F">
      <w:pPr>
        <w:tabs>
          <w:tab w:val="left" w:pos="0"/>
        </w:tabs>
        <w:jc w:val="center"/>
        <w:rPr>
          <w:i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947"/>
        <w:gridCol w:w="2295"/>
        <w:gridCol w:w="2410"/>
        <w:gridCol w:w="1842"/>
      </w:tblGrid>
      <w:tr w:rsidR="00C7304F" w:rsidRPr="00227348" w:rsidTr="007F638D"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C7304F" w:rsidRPr="00227348" w:rsidRDefault="00C7304F" w:rsidP="00B0271A">
            <w:pPr>
              <w:tabs>
                <w:tab w:val="left" w:pos="0"/>
              </w:tabs>
              <w:jc w:val="center"/>
              <w:rPr>
                <w:b/>
              </w:rPr>
            </w:pPr>
            <w:r w:rsidRPr="00227348">
              <w:rPr>
                <w:b/>
              </w:rPr>
              <w:t>Предмет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C7304F" w:rsidRPr="00227348" w:rsidRDefault="00C7304F" w:rsidP="00B0271A">
            <w:pPr>
              <w:tabs>
                <w:tab w:val="left" w:pos="0"/>
              </w:tabs>
              <w:jc w:val="center"/>
              <w:rPr>
                <w:b/>
              </w:rPr>
            </w:pPr>
            <w:r w:rsidRPr="00227348">
              <w:rPr>
                <w:b/>
                <w:sz w:val="16"/>
              </w:rPr>
              <w:t>Кол-во сдающих</w:t>
            </w:r>
          </w:p>
        </w:tc>
        <w:tc>
          <w:tcPr>
            <w:tcW w:w="2295" w:type="dxa"/>
            <w:shd w:val="clear" w:color="auto" w:fill="F2F2F2" w:themeFill="background1" w:themeFillShade="F2"/>
            <w:vAlign w:val="center"/>
          </w:tcPr>
          <w:p w:rsidR="00C7304F" w:rsidRPr="00436375" w:rsidRDefault="00C7304F" w:rsidP="00B0271A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436375">
              <w:rPr>
                <w:b/>
                <w:sz w:val="20"/>
              </w:rPr>
              <w:t>Количество учащихся,</w:t>
            </w:r>
          </w:p>
          <w:p w:rsidR="00C7304F" w:rsidRPr="00436375" w:rsidRDefault="00C7304F" w:rsidP="00B0271A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436375">
              <w:rPr>
                <w:b/>
                <w:sz w:val="20"/>
              </w:rPr>
              <w:t>сдавших экзамены</w:t>
            </w:r>
          </w:p>
          <w:p w:rsidR="00C7304F" w:rsidRPr="00E503E7" w:rsidRDefault="00C7304F" w:rsidP="00B0271A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436375">
              <w:rPr>
                <w:b/>
                <w:sz w:val="20"/>
              </w:rPr>
              <w:t>на «4» и «5»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27348">
              <w:rPr>
                <w:b/>
                <w:sz w:val="20"/>
              </w:rPr>
              <w:t xml:space="preserve">Количество «2» </w:t>
            </w:r>
          </w:p>
          <w:p w:rsidR="00C7304F" w:rsidRPr="00227348" w:rsidRDefault="00C7304F" w:rsidP="00B0271A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227348">
              <w:rPr>
                <w:b/>
                <w:sz w:val="20"/>
              </w:rPr>
              <w:t>по предмету</w:t>
            </w:r>
          </w:p>
          <w:p w:rsidR="00C7304F" w:rsidRPr="00227348" w:rsidRDefault="00C7304F" w:rsidP="00B0271A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227348">
              <w:rPr>
                <w:b/>
                <w:sz w:val="20"/>
              </w:rPr>
              <w:t>% от числа сдающих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7304F" w:rsidRPr="00227348" w:rsidRDefault="00C7304F" w:rsidP="00B0271A">
            <w:pPr>
              <w:tabs>
                <w:tab w:val="left" w:pos="0"/>
              </w:tabs>
              <w:jc w:val="center"/>
              <w:rPr>
                <w:b/>
              </w:rPr>
            </w:pPr>
            <w:r w:rsidRPr="00227348">
              <w:rPr>
                <w:b/>
                <w:sz w:val="20"/>
              </w:rPr>
              <w:t xml:space="preserve">Кол-во учащихся, </w:t>
            </w:r>
            <w:r>
              <w:rPr>
                <w:b/>
                <w:sz w:val="20"/>
              </w:rPr>
              <w:t xml:space="preserve">пересдавших предмет в основной период 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Математика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274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 w:rsidRPr="00B949B4">
              <w:t>19</w:t>
            </w:r>
            <w:r>
              <w:rPr>
                <w:lang w:val="en-US"/>
              </w:rPr>
              <w:t>9</w:t>
            </w:r>
            <w:r w:rsidRPr="00B949B4">
              <w:t xml:space="preserve"> (</w:t>
            </w:r>
            <w:r>
              <w:rPr>
                <w:lang w:val="en-US"/>
              </w:rPr>
              <w:t>72</w:t>
            </w:r>
            <w:r>
              <w:t>,6</w:t>
            </w:r>
            <w:r w:rsidRPr="00B949B4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28 (10,2%)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Pr="00EE3CE2" w:rsidRDefault="00C7304F" w:rsidP="00B0271A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Русский язык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275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t>162</w:t>
            </w:r>
            <w:r w:rsidRPr="00E354D9">
              <w:t xml:space="preserve"> (</w:t>
            </w:r>
            <w:r>
              <w:t>58,9</w:t>
            </w:r>
            <w:r w:rsidRPr="00E354D9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24 (8,8%)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Pr="00EE3CE2" w:rsidRDefault="00C7304F" w:rsidP="00B0271A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lastRenderedPageBreak/>
              <w:t>Обществознание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163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t>10</w:t>
            </w:r>
            <w:r>
              <w:rPr>
                <w:lang w:val="en-US"/>
              </w:rPr>
              <w:t>8</w:t>
            </w:r>
            <w:r w:rsidRPr="00E354D9">
              <w:t xml:space="preserve"> (</w:t>
            </w:r>
            <w:r>
              <w:t>66,3</w:t>
            </w:r>
            <w:r w:rsidRPr="00E354D9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13 (3,7%)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5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География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105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t>68</w:t>
            </w:r>
            <w:r w:rsidRPr="006B450D">
              <w:t xml:space="preserve"> (</w:t>
            </w:r>
            <w:r>
              <w:t>64,8</w:t>
            </w:r>
            <w:r w:rsidRPr="006B450D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Pr="001262CD" w:rsidRDefault="00C7304F" w:rsidP="00B0271A">
            <w:pPr>
              <w:tabs>
                <w:tab w:val="left" w:pos="0"/>
              </w:tabs>
              <w:jc w:val="center"/>
            </w:pPr>
            <w:r w:rsidRPr="001262CD">
              <w:t>1</w:t>
            </w:r>
            <w:r>
              <w:t>7</w:t>
            </w:r>
            <w:r w:rsidRPr="001262CD">
              <w:t xml:space="preserve"> (1</w:t>
            </w:r>
            <w:r>
              <w:t>6,2</w:t>
            </w:r>
            <w:r w:rsidRPr="001262CD">
              <w:t>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9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Биология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75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6B450D">
              <w:t xml:space="preserve"> (</w:t>
            </w:r>
            <w:r>
              <w:t>37</w:t>
            </w:r>
            <w:r w:rsidRPr="006B450D">
              <w:t>,3%)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5 (6,8%)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Информатика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119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74</w:t>
            </w:r>
            <w:r w:rsidRPr="006B450D">
              <w:t xml:space="preserve"> (</w:t>
            </w:r>
            <w:r>
              <w:t>62,2</w:t>
            </w:r>
            <w:r w:rsidRPr="006B450D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4 (3,4%)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История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5</w:t>
            </w:r>
            <w:r w:rsidRPr="006B450D">
              <w:t xml:space="preserve"> (</w:t>
            </w:r>
            <w:r>
              <w:t>41,7</w:t>
            </w:r>
            <w:r w:rsidRPr="006B450D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 (16,7%)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Физика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t>10</w:t>
            </w:r>
            <w:r w:rsidRPr="00B949B4">
              <w:t xml:space="preserve"> (</w:t>
            </w:r>
            <w:r>
              <w:t>45,5</w:t>
            </w:r>
            <w:r w:rsidRPr="00B949B4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 (9,1%)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Химия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highlight w:val="yellow"/>
              </w:rPr>
            </w:pPr>
            <w:r>
              <w:t>25</w:t>
            </w:r>
            <w:r w:rsidRPr="00B949B4">
              <w:t xml:space="preserve"> (</w:t>
            </w:r>
            <w:r>
              <w:t>75,8</w:t>
            </w:r>
            <w:r w:rsidRPr="00B949B4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 (9,1%)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Литература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3</w:t>
            </w:r>
            <w:r w:rsidRPr="00B949B4">
              <w:t xml:space="preserve"> (</w:t>
            </w:r>
            <w:r>
              <w:t>100</w:t>
            </w:r>
            <w:r w:rsidRPr="00B949B4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C7304F" w:rsidTr="00C7304F">
        <w:tc>
          <w:tcPr>
            <w:tcW w:w="2145" w:type="dxa"/>
            <w:shd w:val="clear" w:color="auto" w:fill="auto"/>
          </w:tcPr>
          <w:p w:rsidR="00C7304F" w:rsidRDefault="00C7304F" w:rsidP="00B0271A">
            <w:pPr>
              <w:tabs>
                <w:tab w:val="left" w:pos="0"/>
              </w:tabs>
            </w:pPr>
            <w:r>
              <w:t>Английский язык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295" w:type="dxa"/>
            <w:vAlign w:val="center"/>
          </w:tcPr>
          <w:p w:rsidR="00C7304F" w:rsidRPr="000A3884" w:rsidRDefault="00C7304F" w:rsidP="00B0271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17</w:t>
            </w:r>
            <w:r w:rsidRPr="005A1D65">
              <w:t xml:space="preserve"> (</w:t>
            </w:r>
            <w:r>
              <w:t>94,4</w:t>
            </w:r>
            <w:r w:rsidRPr="005A1D65">
              <w:t>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1 (15,6%)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304F" w:rsidRDefault="00C7304F" w:rsidP="00B0271A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</w:tbl>
    <w:p w:rsidR="00C7304F" w:rsidRDefault="00C7304F" w:rsidP="00C7304F">
      <w:pPr>
        <w:ind w:firstLine="709"/>
        <w:jc w:val="both"/>
        <w:rPr>
          <w:bCs/>
        </w:rPr>
      </w:pPr>
    </w:p>
    <w:p w:rsidR="00C7304F" w:rsidRPr="00C7304F" w:rsidRDefault="00C7304F" w:rsidP="00C7304F">
      <w:pPr>
        <w:ind w:firstLine="709"/>
        <w:jc w:val="both"/>
        <w:rPr>
          <w:bCs/>
        </w:rPr>
      </w:pPr>
      <w:r w:rsidRPr="00C7304F">
        <w:rPr>
          <w:bCs/>
        </w:rPr>
        <w:t>2 учащихся получили оценку «2» по четырем предметам (</w:t>
      </w:r>
      <w:r w:rsidRPr="00C7304F">
        <w:t>для сравнения, в 2017-2018 учебном году – 4 человека</w:t>
      </w:r>
      <w:r w:rsidRPr="00C7304F">
        <w:rPr>
          <w:bCs/>
        </w:rPr>
        <w:t>):</w:t>
      </w:r>
    </w:p>
    <w:p w:rsid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Процко Олеся Викторовна  - "Школа №2 им. Ю.А.Гагарина"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Синаева Эдуарда Романовна - СОШ № 9</w:t>
      </w:r>
    </w:p>
    <w:p w:rsidR="00C7304F" w:rsidRPr="00C7304F" w:rsidRDefault="00C7304F" w:rsidP="00C7304F">
      <w:pPr>
        <w:ind w:firstLine="709"/>
        <w:jc w:val="both"/>
        <w:rPr>
          <w:sz w:val="22"/>
        </w:rPr>
      </w:pPr>
    </w:p>
    <w:p w:rsidR="00C7304F" w:rsidRPr="00C7304F" w:rsidRDefault="00C7304F" w:rsidP="00C7304F">
      <w:pPr>
        <w:ind w:firstLine="709"/>
        <w:jc w:val="both"/>
        <w:rPr>
          <w:bCs/>
        </w:rPr>
      </w:pPr>
      <w:r w:rsidRPr="00C7304F">
        <w:rPr>
          <w:bCs/>
        </w:rPr>
        <w:t xml:space="preserve">8 учащийся – получили </w:t>
      </w:r>
      <w:r w:rsidRPr="00C7304F">
        <w:rPr>
          <w:bCs/>
          <w:sz w:val="27"/>
          <w:szCs w:val="27"/>
        </w:rPr>
        <w:t>оценку</w:t>
      </w:r>
      <w:r w:rsidRPr="00C7304F">
        <w:rPr>
          <w:bCs/>
        </w:rPr>
        <w:t xml:space="preserve"> "2" по трем предметам (аналогично прошлому году):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Веденеева Екатерина Александровна - СОШ № 4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Галимов Дмитрий Сергеевич - СОШ № 4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Зульц Виктор Альгисович – СОШ № 4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Кураков Семён Сергеевич - СОШ № 5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Фёдорова Дарья Владимировна - СОШ № 5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Калинин Артём Вячеславович - СОШ № 5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Клочкова Анжела Александровна - СОШ № 7</w:t>
      </w:r>
    </w:p>
    <w:p w:rsidR="00C7304F" w:rsidRPr="00C7304F" w:rsidRDefault="00C7304F" w:rsidP="00C7304F">
      <w:pPr>
        <w:ind w:firstLine="709"/>
        <w:rPr>
          <w:i/>
          <w:sz w:val="22"/>
        </w:rPr>
      </w:pPr>
      <w:r w:rsidRPr="00C7304F">
        <w:rPr>
          <w:i/>
          <w:sz w:val="22"/>
        </w:rPr>
        <w:t>Фролов Кирилл Сергеевич - СОШ № 9</w:t>
      </w:r>
    </w:p>
    <w:p w:rsidR="00C7304F" w:rsidRPr="00C7304F" w:rsidRDefault="00C7304F" w:rsidP="00C7304F">
      <w:pPr>
        <w:ind w:firstLine="709"/>
        <w:jc w:val="center"/>
        <w:rPr>
          <w:sz w:val="16"/>
        </w:rPr>
      </w:pPr>
    </w:p>
    <w:p w:rsidR="00C7304F" w:rsidRPr="00C7304F" w:rsidRDefault="00C7304F" w:rsidP="00C7304F">
      <w:pPr>
        <w:tabs>
          <w:tab w:val="left" w:pos="0"/>
        </w:tabs>
        <w:ind w:firstLine="709"/>
        <w:jc w:val="both"/>
      </w:pPr>
      <w:r w:rsidRPr="00C7304F">
        <w:t xml:space="preserve">Основанием для получения аттестата об основном общем образовании в 2019 году явилось успешное прохождение ГИА-9 по обязательным предметам – русскому языку и математике и двум предметам по выбору. 10 учащихся 9-х классов, получивших более 2-х отрицательных результатов по сдаваемым предметам, согласно п. 61 Порядка имеют право пересдачи этих предметов только в сентябре текущего года. </w:t>
      </w:r>
    </w:p>
    <w:p w:rsidR="00C7304F" w:rsidRDefault="00C7304F" w:rsidP="00C7304F">
      <w:pPr>
        <w:jc w:val="center"/>
        <w:rPr>
          <w:i/>
        </w:rPr>
      </w:pPr>
    </w:p>
    <w:p w:rsidR="00C7304F" w:rsidRPr="00823C79" w:rsidRDefault="00C7304F" w:rsidP="00C7304F">
      <w:pPr>
        <w:jc w:val="center"/>
        <w:rPr>
          <w:i/>
        </w:rPr>
      </w:pPr>
      <w:r w:rsidRPr="00823C79">
        <w:rPr>
          <w:i/>
        </w:rPr>
        <w:t>Информация по количеству пересдающих «2» в СЕНТЯБРЕ</w:t>
      </w:r>
    </w:p>
    <w:p w:rsidR="00C7304F" w:rsidRDefault="00C7304F" w:rsidP="00C7304F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683"/>
        <w:gridCol w:w="483"/>
        <w:gridCol w:w="724"/>
        <w:gridCol w:w="633"/>
        <w:gridCol w:w="660"/>
        <w:gridCol w:w="729"/>
        <w:gridCol w:w="699"/>
        <w:gridCol w:w="654"/>
      </w:tblGrid>
      <w:tr w:rsidR="00C7304F" w:rsidRPr="00180F50" w:rsidTr="007F638D">
        <w:trPr>
          <w:trHeight w:val="268"/>
        </w:trPr>
        <w:tc>
          <w:tcPr>
            <w:tcW w:w="2311" w:type="pct"/>
            <w:shd w:val="clear" w:color="auto" w:fill="F2F2F2" w:themeFill="background1" w:themeFillShade="F2"/>
            <w:noWrap/>
            <w:vAlign w:val="center"/>
          </w:tcPr>
          <w:p w:rsidR="00C7304F" w:rsidRPr="00180F50" w:rsidRDefault="00C7304F" w:rsidP="00C7304F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О</w:t>
            </w:r>
            <w:r>
              <w:rPr>
                <w:b/>
                <w:bCs/>
                <w:color w:val="000000"/>
                <w:sz w:val="20"/>
                <w:szCs w:val="14"/>
              </w:rPr>
              <w:t>У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МАТ</w:t>
            </w:r>
          </w:p>
        </w:tc>
        <w:tc>
          <w:tcPr>
            <w:tcW w:w="247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РЯ</w:t>
            </w:r>
          </w:p>
        </w:tc>
        <w:tc>
          <w:tcPr>
            <w:tcW w:w="370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ОБЩ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ГЕО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БИО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>
              <w:rPr>
                <w:b/>
                <w:bCs/>
                <w:color w:val="000000"/>
                <w:sz w:val="20"/>
                <w:szCs w:val="14"/>
              </w:rPr>
              <w:t>Англ. яз.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ИНФ</w:t>
            </w: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180F50">
              <w:rPr>
                <w:b/>
                <w:bCs/>
                <w:color w:val="000000"/>
                <w:sz w:val="20"/>
                <w:szCs w:val="14"/>
              </w:rPr>
              <w:t>ЛИТ</w:t>
            </w:r>
          </w:p>
        </w:tc>
      </w:tr>
      <w:tr w:rsidR="00C7304F" w:rsidRPr="00C0119B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3320CA" w:rsidRDefault="00C7304F" w:rsidP="00C7304F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«Школа №2 им. Ю.А. Гагарина»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EE6AEF" w:rsidRDefault="00C7304F" w:rsidP="00C7304F">
            <w:pPr>
              <w:jc w:val="center"/>
              <w:rPr>
                <w:bCs/>
                <w:color w:val="000000"/>
              </w:rPr>
            </w:pPr>
            <w:r w:rsidRPr="00EE6AEF">
              <w:rPr>
                <w:bCs/>
                <w:color w:val="000000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EE6AEF" w:rsidRDefault="00C7304F" w:rsidP="00C7304F">
            <w:pPr>
              <w:jc w:val="center"/>
              <w:rPr>
                <w:bCs/>
                <w:color w:val="000000"/>
              </w:rPr>
            </w:pPr>
            <w:r w:rsidRPr="00EE6AEF">
              <w:rPr>
                <w:bCs/>
                <w:color w:val="000000"/>
              </w:rPr>
              <w:t>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7304F" w:rsidRPr="00C0119B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3320CA" w:rsidRDefault="00C7304F" w:rsidP="00C7304F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 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002CD9" w:rsidRDefault="00C7304F" w:rsidP="00C7304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7304F" w:rsidRPr="00C0119B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3320CA" w:rsidRDefault="00C7304F" w:rsidP="00C7304F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 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7304F" w:rsidRPr="00C0119B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3320CA" w:rsidRDefault="00C7304F" w:rsidP="00C7304F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№7 им. В.П. Астафьева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EE3CE2" w:rsidRDefault="00C7304F" w:rsidP="00C7304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7304F" w:rsidRPr="00C0119B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3320CA" w:rsidRDefault="00C7304F" w:rsidP="00C7304F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МБОУ СОШ № 9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7304F" w:rsidRPr="00C0119B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3320CA" w:rsidRDefault="00C7304F" w:rsidP="00C7304F">
            <w:pPr>
              <w:rPr>
                <w:sz w:val="22"/>
                <w:szCs w:val="22"/>
              </w:rPr>
            </w:pPr>
            <w:r w:rsidRPr="003320CA">
              <w:rPr>
                <w:sz w:val="22"/>
                <w:szCs w:val="22"/>
              </w:rPr>
              <w:t>МАОУ гимназия №10 им. А.Е. Бочкина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180F50" w:rsidRDefault="00C7304F" w:rsidP="00C730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7304F" w:rsidRPr="00180F50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180F50" w:rsidRDefault="00C7304F" w:rsidP="00B0271A">
            <w:pPr>
              <w:jc w:val="right"/>
              <w:rPr>
                <w:b/>
                <w:bCs/>
                <w:color w:val="000000"/>
                <w:szCs w:val="14"/>
              </w:rPr>
            </w:pPr>
            <w:r w:rsidRPr="00180F50">
              <w:rPr>
                <w:b/>
                <w:bCs/>
                <w:color w:val="000000"/>
                <w:szCs w:val="14"/>
              </w:rPr>
              <w:t>Итого: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002CD9" w:rsidRDefault="00C7304F" w:rsidP="00B02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180F50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7304F" w:rsidRPr="00180F50" w:rsidTr="00C7304F">
        <w:trPr>
          <w:trHeight w:val="268"/>
        </w:trPr>
        <w:tc>
          <w:tcPr>
            <w:tcW w:w="2311" w:type="pct"/>
            <w:shd w:val="clear" w:color="auto" w:fill="FFFFFF"/>
            <w:noWrap/>
            <w:vAlign w:val="center"/>
          </w:tcPr>
          <w:p w:rsidR="00C7304F" w:rsidRPr="00180F50" w:rsidRDefault="00C7304F" w:rsidP="00B0271A">
            <w:pPr>
              <w:jc w:val="right"/>
              <w:rPr>
                <w:b/>
                <w:bCs/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2017-2018 уч.год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12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4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9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3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3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04F" w:rsidRPr="00D8386B" w:rsidRDefault="00C7304F" w:rsidP="00B0271A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</w:t>
            </w:r>
          </w:p>
        </w:tc>
      </w:tr>
    </w:tbl>
    <w:p w:rsidR="00C7304F" w:rsidRDefault="00C7304F" w:rsidP="00C7304F">
      <w:pPr>
        <w:tabs>
          <w:tab w:val="left" w:pos="0"/>
        </w:tabs>
        <w:ind w:firstLine="709"/>
        <w:jc w:val="both"/>
      </w:pPr>
    </w:p>
    <w:p w:rsidR="00C7304F" w:rsidRDefault="00C7304F" w:rsidP="00C7304F">
      <w:pPr>
        <w:tabs>
          <w:tab w:val="left" w:pos="0"/>
        </w:tabs>
        <w:ind w:firstLine="709"/>
        <w:jc w:val="both"/>
      </w:pPr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была возможность сдавать только два обязательных экзамена по русскому языку и математике (по их желанию). Этой возможностью воспользовался только один ребенок.</w:t>
      </w:r>
    </w:p>
    <w:p w:rsidR="00C7304F" w:rsidRDefault="00C7304F" w:rsidP="00C7304F">
      <w:pPr>
        <w:tabs>
          <w:tab w:val="left" w:pos="0"/>
        </w:tabs>
        <w:ind w:firstLine="709"/>
        <w:jc w:val="both"/>
      </w:pPr>
    </w:p>
    <w:p w:rsidR="00C7304F" w:rsidRPr="005F4810" w:rsidRDefault="00C7304F" w:rsidP="00C7304F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Второй год во всех аудиториях </w:t>
      </w:r>
      <w:r w:rsidRPr="00C914B4">
        <w:rPr>
          <w:color w:val="000000"/>
        </w:rPr>
        <w:t>ППЭ осуществлялась</w:t>
      </w:r>
      <w:r w:rsidRPr="006E4D25">
        <w:rPr>
          <w:color w:val="000000"/>
        </w:rPr>
        <w:t xml:space="preserve"> </w:t>
      </w:r>
      <w:r w:rsidRPr="00C914B4">
        <w:rPr>
          <w:color w:val="000000"/>
        </w:rPr>
        <w:t>видеонаблюдени</w:t>
      </w:r>
      <w:r>
        <w:rPr>
          <w:color w:val="000000"/>
        </w:rPr>
        <w:t>е</w:t>
      </w:r>
      <w:r w:rsidRPr="00C914B4">
        <w:rPr>
          <w:color w:val="000000"/>
        </w:rPr>
        <w:t xml:space="preserve"> (офф-лайн),</w:t>
      </w:r>
      <w:r>
        <w:rPr>
          <w:color w:val="000000"/>
        </w:rPr>
        <w:t xml:space="preserve"> включая ШТАБ, где производилась</w:t>
      </w:r>
      <w:r w:rsidRPr="00C914B4">
        <w:rPr>
          <w:color w:val="000000"/>
        </w:rPr>
        <w:t xml:space="preserve"> печать КИМ, бланков, форм, а также, сканирование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бланков, ведомостей и актов</w:t>
      </w:r>
      <w:r w:rsidRPr="00C914B4">
        <w:rPr>
          <w:color w:val="000000"/>
        </w:rPr>
        <w:t>. Проверка работ по всем предметам в этом</w:t>
      </w:r>
      <w:r>
        <w:t xml:space="preserve"> году, как и в прошлых годах, </w:t>
      </w:r>
      <w:r w:rsidRPr="005F4810">
        <w:t>осуществлялась краевыми экзаменационными комиссиями.</w:t>
      </w:r>
      <w:r w:rsidRPr="00B216FF">
        <w:t xml:space="preserve"> </w:t>
      </w:r>
    </w:p>
    <w:p w:rsidR="00C7304F" w:rsidRDefault="00C7304F" w:rsidP="00C7304F">
      <w:pPr>
        <w:jc w:val="center"/>
        <w:rPr>
          <w:i/>
        </w:rPr>
      </w:pPr>
    </w:p>
    <w:p w:rsidR="00C7304F" w:rsidRPr="003A7943" w:rsidRDefault="00C7304F" w:rsidP="00C7304F">
      <w:pPr>
        <w:jc w:val="center"/>
        <w:rPr>
          <w:i/>
        </w:rPr>
      </w:pPr>
      <w:r w:rsidRPr="003A7943">
        <w:rPr>
          <w:i/>
        </w:rPr>
        <w:t>Сравнительная статистика результатов ГИА</w:t>
      </w:r>
    </w:p>
    <w:p w:rsidR="00C7304F" w:rsidRPr="003A7943" w:rsidRDefault="00C7304F" w:rsidP="00C7304F">
      <w:pPr>
        <w:ind w:firstLine="709"/>
        <w:jc w:val="center"/>
        <w:rPr>
          <w:b/>
          <w:sz w:val="10"/>
        </w:rPr>
      </w:pPr>
    </w:p>
    <w:tbl>
      <w:tblPr>
        <w:tblW w:w="104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1134"/>
        <w:gridCol w:w="1134"/>
        <w:gridCol w:w="1134"/>
        <w:gridCol w:w="1418"/>
        <w:gridCol w:w="1842"/>
        <w:gridCol w:w="1323"/>
      </w:tblGrid>
      <w:tr w:rsidR="00C7304F" w:rsidRPr="00CA3D02" w:rsidTr="007F638D">
        <w:trPr>
          <w:cantSplit/>
          <w:trHeight w:val="727"/>
        </w:trPr>
        <w:tc>
          <w:tcPr>
            <w:tcW w:w="2424" w:type="dxa"/>
            <w:shd w:val="clear" w:color="auto" w:fill="F2F2F2" w:themeFill="background1" w:themeFillShade="F2"/>
            <w:vAlign w:val="center"/>
          </w:tcPr>
          <w:p w:rsidR="00C7304F" w:rsidRPr="00D91C20" w:rsidRDefault="00C7304F" w:rsidP="00B0271A">
            <w:pPr>
              <w:jc w:val="center"/>
              <w:rPr>
                <w:b/>
                <w:sz w:val="20"/>
              </w:rPr>
            </w:pPr>
            <w:r w:rsidRPr="00D91C20"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304F" w:rsidRPr="00D91C20" w:rsidRDefault="00C7304F" w:rsidP="00B027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Максималь</w:t>
            </w:r>
            <w:r w:rsidRPr="00D91C20">
              <w:rPr>
                <w:b/>
                <w:bCs/>
                <w:sz w:val="20"/>
              </w:rPr>
              <w:t>ный балл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Минимальный </w:t>
            </w:r>
          </w:p>
          <w:p w:rsidR="00C7304F" w:rsidRPr="00D91C20" w:rsidRDefault="00C7304F" w:rsidP="00B027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балл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304F" w:rsidRPr="001B6468" w:rsidRDefault="00C7304F" w:rsidP="00B0271A">
            <w:pPr>
              <w:jc w:val="center"/>
              <w:rPr>
                <w:b/>
                <w:bCs/>
                <w:sz w:val="20"/>
              </w:rPr>
            </w:pPr>
            <w:r w:rsidRPr="00D91C20">
              <w:rPr>
                <w:b/>
                <w:bCs/>
                <w:sz w:val="20"/>
              </w:rPr>
              <w:t>Участвовали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  <w:bCs/>
                <w:sz w:val="20"/>
              </w:rPr>
            </w:pPr>
            <w:r w:rsidRPr="00D91C20">
              <w:rPr>
                <w:b/>
                <w:bCs/>
                <w:sz w:val="20"/>
              </w:rPr>
              <w:t xml:space="preserve">Ниже </w:t>
            </w:r>
          </w:p>
          <w:p w:rsidR="00C7304F" w:rsidRPr="00D91C20" w:rsidRDefault="00C7304F" w:rsidP="00B0271A">
            <w:pPr>
              <w:jc w:val="center"/>
              <w:rPr>
                <w:b/>
                <w:sz w:val="20"/>
              </w:rPr>
            </w:pPr>
            <w:r w:rsidRPr="00D91C20">
              <w:rPr>
                <w:b/>
                <w:bCs/>
                <w:sz w:val="20"/>
              </w:rPr>
              <w:t>минимального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  <w:r w:rsidRPr="00D91C20">
              <w:rPr>
                <w:b/>
                <w:bCs/>
                <w:sz w:val="20"/>
              </w:rPr>
              <w:t>балла (чел.</w:t>
            </w:r>
            <w:r>
              <w:rPr>
                <w:b/>
                <w:bCs/>
                <w:sz w:val="20"/>
                <w:lang w:val="en-US"/>
              </w:rPr>
              <w:t>/%</w:t>
            </w:r>
            <w:r w:rsidRPr="00D91C20">
              <w:rPr>
                <w:b/>
                <w:bCs/>
                <w:sz w:val="20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7304F" w:rsidRPr="00D91C20" w:rsidRDefault="00C7304F" w:rsidP="00B0271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Максимальный балл набрали</w:t>
            </w:r>
            <w:r w:rsidRPr="00D91C2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  <w:bCs/>
                <w:sz w:val="20"/>
              </w:rPr>
            </w:pPr>
            <w:r w:rsidRPr="00D91C20">
              <w:rPr>
                <w:b/>
                <w:bCs/>
                <w:sz w:val="20"/>
              </w:rPr>
              <w:t>Средний балл</w:t>
            </w:r>
          </w:p>
          <w:p w:rsidR="00C7304F" w:rsidRPr="00D91C20" w:rsidRDefault="00C7304F" w:rsidP="00B0271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по городу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39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1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6C7F09" w:rsidRDefault="00C7304F" w:rsidP="00B0271A">
            <w:pPr>
              <w:jc w:val="center"/>
            </w:pPr>
            <w:r>
              <w:t>275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22</w:t>
            </w:r>
            <w:r>
              <w:t>/8%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ind w:left="-54"/>
              <w:jc w:val="center"/>
              <w:rPr>
                <w:b/>
                <w:highlight w:val="yellow"/>
              </w:rPr>
            </w:pPr>
            <w:r w:rsidRPr="007B253E">
              <w:rPr>
                <w:b/>
              </w:rPr>
              <w:t>3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26,6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32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6C7F09" w:rsidRDefault="00C7304F" w:rsidP="00B0271A">
            <w:pPr>
              <w:jc w:val="center"/>
            </w:pPr>
            <w:r>
              <w:t>274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22</w:t>
            </w:r>
            <w:r>
              <w:t>/8%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6E4D25" w:rsidRDefault="00C7304F" w:rsidP="00B0271A">
            <w:pPr>
              <w:ind w:left="-68"/>
              <w:jc w:val="center"/>
              <w:rPr>
                <w:highlight w:val="yellow"/>
              </w:rPr>
            </w:pPr>
            <w:r w:rsidRPr="007B253E">
              <w:rPr>
                <w:b/>
              </w:rPr>
              <w:t>0</w:t>
            </w:r>
            <w:r w:rsidRPr="007B253E">
              <w:t xml:space="preserve">, </w:t>
            </w:r>
            <w:r w:rsidRPr="007B253E">
              <w:rPr>
                <w:sz w:val="16"/>
                <w:szCs w:val="16"/>
              </w:rPr>
              <w:t>31 балл у 1 уч-ся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19,7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39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6E4D25" w:rsidRDefault="00C7304F" w:rsidP="00B0271A">
            <w:pPr>
              <w:jc w:val="center"/>
              <w:rPr>
                <w:highlight w:val="yellow"/>
              </w:rPr>
            </w:pPr>
            <w:r>
              <w:t>163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13</w:t>
            </w:r>
            <w:r>
              <w:t>/8%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 </w:t>
            </w:r>
            <w:r>
              <w:rPr>
                <w:color w:val="000000"/>
                <w:sz w:val="16"/>
                <w:szCs w:val="16"/>
              </w:rPr>
              <w:t>38 балла у 1 уч-ся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25</w:t>
            </w:r>
          </w:p>
        </w:tc>
      </w:tr>
      <w:tr w:rsidR="00C7304F" w:rsidRPr="007A0754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7A0754" w:rsidRDefault="00C7304F" w:rsidP="00B0271A">
            <w:r w:rsidRPr="007A0754">
              <w:rPr>
                <w:bCs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40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6C7F09" w:rsidRDefault="00C7304F" w:rsidP="00B0271A">
            <w:pPr>
              <w:jc w:val="center"/>
            </w:pPr>
            <w:r>
              <w:t>22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2</w:t>
            </w:r>
            <w:r>
              <w:t>/9,1%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jc w:val="center"/>
              <w:rPr>
                <w:b/>
              </w:rPr>
            </w:pPr>
            <w:r w:rsidRPr="007B253E">
              <w:rPr>
                <w:b/>
              </w:rPr>
              <w:t>0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7A0754" w:rsidRDefault="00C7304F" w:rsidP="00B0271A">
            <w:pPr>
              <w:jc w:val="center"/>
            </w:pPr>
            <w:r>
              <w:t>20,3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7A0754" w:rsidRDefault="00C7304F" w:rsidP="00B0271A">
            <w:r w:rsidRPr="007A0754">
              <w:rPr>
                <w:bCs/>
              </w:rPr>
              <w:t>Химия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34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6C7F09" w:rsidRDefault="00C7304F" w:rsidP="00B0271A">
            <w:pPr>
              <w:jc w:val="center"/>
            </w:pPr>
            <w:r>
              <w:t>33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1</w:t>
            </w:r>
            <w:r>
              <w:t>/3%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ind w:left="-11"/>
              <w:jc w:val="center"/>
              <w:rPr>
                <w:b/>
                <w:highlight w:val="yellow"/>
              </w:rPr>
            </w:pPr>
            <w:r w:rsidRPr="007B253E">
              <w:rPr>
                <w:b/>
              </w:rPr>
              <w:t>3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21,8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46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1</w:t>
            </w:r>
            <w: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E153EB" w:rsidRDefault="00C7304F" w:rsidP="00B0271A">
            <w:pPr>
              <w:jc w:val="center"/>
            </w:pPr>
            <w:r>
              <w:t>75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4</w:t>
            </w:r>
            <w:r>
              <w:t>/5,3%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jc w:val="center"/>
              <w:rPr>
                <w:b/>
                <w:highlight w:val="yellow"/>
              </w:rPr>
            </w:pPr>
            <w:r w:rsidRPr="007B253E">
              <w:rPr>
                <w:b/>
              </w:rPr>
              <w:t>0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23,2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32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1</w:t>
            </w:r>
            <w: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E153EB" w:rsidRDefault="00C7304F" w:rsidP="00B0271A">
            <w:pPr>
              <w:jc w:val="center"/>
            </w:pPr>
            <w:r>
              <w:t>105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17</w:t>
            </w:r>
            <w:r>
              <w:t>/16,2%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6E4D25" w:rsidRDefault="00C7304F" w:rsidP="00B0271A">
            <w:pPr>
              <w:jc w:val="center"/>
              <w:rPr>
                <w:highlight w:val="yellow"/>
              </w:rPr>
            </w:pPr>
            <w:r w:rsidRPr="007B253E">
              <w:rPr>
                <w:b/>
              </w:rPr>
              <w:t>0</w:t>
            </w:r>
            <w:r w:rsidRPr="007B253E">
              <w:t xml:space="preserve">, </w:t>
            </w:r>
            <w:r w:rsidRPr="007B253E">
              <w:rPr>
                <w:sz w:val="16"/>
                <w:szCs w:val="16"/>
              </w:rPr>
              <w:t>31 балл у 3 уч-ся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20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22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E153EB" w:rsidRDefault="00C7304F" w:rsidP="00B0271A">
            <w:pPr>
              <w:jc w:val="center"/>
            </w:pPr>
            <w:r>
              <w:t>119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4</w:t>
            </w:r>
            <w:r>
              <w:t>/3,4%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jc w:val="center"/>
              <w:rPr>
                <w:b/>
                <w:highlight w:val="yellow"/>
              </w:rPr>
            </w:pPr>
            <w:r w:rsidRPr="007B253E">
              <w:rPr>
                <w:b/>
              </w:rPr>
              <w:t>4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13,6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70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E153EB" w:rsidRDefault="00C7304F" w:rsidP="00B0271A">
            <w:pPr>
              <w:jc w:val="center"/>
            </w:pPr>
            <w:r>
              <w:t>18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1</w:t>
            </w:r>
            <w:r>
              <w:t>/5,6%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jc w:val="center"/>
              <w:rPr>
                <w:b/>
                <w:highlight w:val="yellow"/>
              </w:rPr>
            </w:pPr>
            <w:r w:rsidRPr="007B253E">
              <w:rPr>
                <w:b/>
              </w:rPr>
              <w:t>0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56,2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44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E153EB" w:rsidRDefault="00C7304F" w:rsidP="00B0271A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E153EB" w:rsidRDefault="00C7304F" w:rsidP="00B0271A">
            <w:pPr>
              <w:jc w:val="center"/>
            </w:pPr>
            <w:r w:rsidRPr="00BB2816">
              <w:rPr>
                <w:b/>
              </w:rPr>
              <w:t>2</w:t>
            </w:r>
            <w:r>
              <w:t>/16,7%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jc w:val="center"/>
              <w:rPr>
                <w:b/>
              </w:rPr>
            </w:pPr>
            <w:r w:rsidRPr="007B253E">
              <w:rPr>
                <w:b/>
              </w:rPr>
              <w:t>0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CA3D02" w:rsidRDefault="00C7304F" w:rsidP="00B0271A">
            <w:pPr>
              <w:jc w:val="center"/>
            </w:pPr>
            <w:r>
              <w:t>20,8</w:t>
            </w:r>
          </w:p>
        </w:tc>
      </w:tr>
      <w:tr w:rsidR="00C7304F" w:rsidRPr="00CA3D02" w:rsidTr="00B0271A">
        <w:trPr>
          <w:trHeight w:val="330"/>
        </w:trPr>
        <w:tc>
          <w:tcPr>
            <w:tcW w:w="2424" w:type="dxa"/>
            <w:shd w:val="clear" w:color="auto" w:fill="auto"/>
          </w:tcPr>
          <w:p w:rsidR="00C7304F" w:rsidRPr="00CA3D02" w:rsidRDefault="00C7304F" w:rsidP="00B0271A">
            <w:r w:rsidRPr="00CA3D02">
              <w:rPr>
                <w:bCs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33</w:t>
            </w:r>
          </w:p>
        </w:tc>
        <w:tc>
          <w:tcPr>
            <w:tcW w:w="1134" w:type="dxa"/>
            <w:vAlign w:val="center"/>
          </w:tcPr>
          <w:p w:rsidR="00C7304F" w:rsidRPr="00580BA1" w:rsidRDefault="00C7304F" w:rsidP="00B0271A">
            <w:pPr>
              <w:jc w:val="center"/>
            </w:pPr>
            <w:r w:rsidRPr="00580BA1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04F" w:rsidRPr="00E153EB" w:rsidRDefault="00C7304F" w:rsidP="00B0271A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C7304F" w:rsidRPr="00BB2816" w:rsidRDefault="00C7304F" w:rsidP="00B0271A">
            <w:pPr>
              <w:jc w:val="center"/>
              <w:rPr>
                <w:b/>
              </w:rPr>
            </w:pPr>
            <w:r w:rsidRPr="00BB2816"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</w:tcPr>
          <w:p w:rsidR="00C7304F" w:rsidRPr="007B253E" w:rsidRDefault="00C7304F" w:rsidP="00B0271A">
            <w:pPr>
              <w:jc w:val="center"/>
              <w:rPr>
                <w:b/>
                <w:highlight w:val="yellow"/>
              </w:rPr>
            </w:pPr>
            <w:r w:rsidRPr="007B253E">
              <w:rPr>
                <w:b/>
              </w:rPr>
              <w:t>0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C7304F" w:rsidRPr="00873C0D" w:rsidRDefault="00C7304F" w:rsidP="00B0271A">
            <w:pPr>
              <w:jc w:val="center"/>
              <w:rPr>
                <w:lang w:val="en-US"/>
              </w:rPr>
            </w:pPr>
            <w:r>
              <w:t>22</w:t>
            </w:r>
          </w:p>
        </w:tc>
      </w:tr>
    </w:tbl>
    <w:p w:rsidR="00C7304F" w:rsidRDefault="00C7304F" w:rsidP="00C7304F">
      <w:pPr>
        <w:jc w:val="center"/>
        <w:rPr>
          <w:i/>
        </w:rPr>
      </w:pPr>
    </w:p>
    <w:p w:rsidR="00C7304F" w:rsidRPr="00E36E57" w:rsidRDefault="00C7304F" w:rsidP="00C7304F">
      <w:pPr>
        <w:jc w:val="center"/>
        <w:rPr>
          <w:i/>
        </w:rPr>
      </w:pPr>
      <w:r w:rsidRPr="00E36E57">
        <w:rPr>
          <w:i/>
        </w:rPr>
        <w:t xml:space="preserve">Число обучающихся, получивших «4», «5» и «2»  </w:t>
      </w:r>
    </w:p>
    <w:p w:rsidR="00C7304F" w:rsidRPr="003A7943" w:rsidRDefault="00C7304F" w:rsidP="00C7304F">
      <w:pPr>
        <w:pStyle w:val="a6"/>
        <w:spacing w:before="0" w:beforeAutospacing="0" w:after="0" w:afterAutospacing="0"/>
        <w:jc w:val="center"/>
        <w:rPr>
          <w:rFonts w:ascii="Times New Roman" w:hAnsi="Times New Roman"/>
          <w:i/>
          <w:color w:val="auto"/>
          <w:sz w:val="12"/>
          <w:highlight w:val="yellow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425"/>
        <w:gridCol w:w="426"/>
        <w:gridCol w:w="425"/>
        <w:gridCol w:w="425"/>
        <w:gridCol w:w="425"/>
        <w:gridCol w:w="567"/>
        <w:gridCol w:w="993"/>
        <w:gridCol w:w="425"/>
        <w:gridCol w:w="567"/>
        <w:gridCol w:w="425"/>
        <w:gridCol w:w="425"/>
        <w:gridCol w:w="567"/>
        <w:gridCol w:w="567"/>
      </w:tblGrid>
      <w:tr w:rsidR="00C7304F" w:rsidRPr="00734CCA" w:rsidTr="00B0271A">
        <w:trPr>
          <w:trHeight w:val="331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Наименование общеобразовательного предмета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 xml:space="preserve"> «4» и «5»</w:t>
            </w:r>
          </w:p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2693" w:type="dxa"/>
            <w:gridSpan w:val="6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«4» и «5»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неуд.</w:t>
            </w:r>
          </w:p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результат город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«2»</w:t>
            </w:r>
          </w:p>
        </w:tc>
      </w:tr>
      <w:tr w:rsidR="00C7304F" w:rsidRPr="00734CCA" w:rsidTr="00B0271A">
        <w:trPr>
          <w:trHeight w:val="181"/>
        </w:trPr>
        <w:tc>
          <w:tcPr>
            <w:tcW w:w="1701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</w:tc>
      </w:tr>
      <w:tr w:rsidR="00C7304F" w:rsidRPr="00734CCA" w:rsidTr="00B0271A">
        <w:trPr>
          <w:trHeight w:val="255"/>
        </w:trPr>
        <w:tc>
          <w:tcPr>
            <w:tcW w:w="1701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7304F" w:rsidRPr="00734CCA" w:rsidTr="00B0271A">
        <w:trPr>
          <w:trHeight w:val="253"/>
        </w:trPr>
        <w:tc>
          <w:tcPr>
            <w:tcW w:w="1701" w:type="dxa"/>
            <w:shd w:val="clear" w:color="auto" w:fill="auto"/>
            <w:noWrap/>
            <w:hideMark/>
          </w:tcPr>
          <w:p w:rsidR="00C7304F" w:rsidRPr="00B0271A" w:rsidRDefault="00C7304F" w:rsidP="00B0271A">
            <w:pPr>
              <w:ind w:left="-83" w:firstLine="83"/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1134" w:type="dxa"/>
            <w:shd w:val="clear" w:color="000000" w:fill="D9D9D9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160 (58,4%)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3" w:type="dxa"/>
            <w:shd w:val="clear" w:color="000000" w:fill="D9D9D9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28 (10,2%)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7304F" w:rsidRPr="00734CCA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000000" w:fill="D9D9D9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149 (54,2%)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3" w:type="dxa"/>
            <w:shd w:val="clear" w:color="000000" w:fill="D9D9D9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22 (8,0%)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71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7304F" w:rsidRPr="00921B27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90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(55,2%)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000000" w:fill="D9D9D9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13 (8,0%)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</w:tr>
      <w:tr w:rsidR="00C7304F" w:rsidRPr="00921B27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59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(56,2%)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D9D9D9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16 (15,2%)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</w:tr>
      <w:tr w:rsidR="00C7304F" w:rsidRPr="00884333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27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(36,0%)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5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(6,7%)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</w:tr>
      <w:tr w:rsidR="00C7304F" w:rsidRPr="002A2D29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74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(62,2%)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3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4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(3,4%)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</w:tr>
      <w:tr w:rsidR="00C7304F" w:rsidRPr="00340529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8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(66,7%)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2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(16,7 %)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</w:tr>
      <w:tr w:rsidR="00C7304F" w:rsidRPr="00734CCA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10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(45,5%)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2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(9,1%)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</w:tr>
      <w:tr w:rsidR="00C7304F" w:rsidRPr="003E339D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25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(75,8%)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1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(3,0%)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</w:tr>
      <w:tr w:rsidR="00C7304F" w:rsidRPr="00340529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3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(100%)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D9D9D9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</w:tr>
      <w:tr w:rsidR="00C7304F" w:rsidRPr="00340529" w:rsidTr="00B0271A">
        <w:trPr>
          <w:trHeight w:val="253"/>
        </w:trPr>
        <w:tc>
          <w:tcPr>
            <w:tcW w:w="1701" w:type="dxa"/>
            <w:shd w:val="clear" w:color="auto" w:fill="auto"/>
            <w:hideMark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shd w:val="clear" w:color="auto" w:fill="auto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17 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(94,4%)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D9D9D9"/>
          </w:tcPr>
          <w:p w:rsid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 xml:space="preserve"> (5,6%)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04F" w:rsidRPr="00B0271A" w:rsidRDefault="00C7304F" w:rsidP="00B0271A">
            <w:pPr>
              <w:jc w:val="center"/>
              <w:rPr>
                <w:bCs/>
                <w:sz w:val="20"/>
                <w:szCs w:val="20"/>
              </w:rPr>
            </w:pPr>
            <w:r w:rsidRPr="00B0271A">
              <w:rPr>
                <w:bCs/>
                <w:sz w:val="20"/>
                <w:szCs w:val="20"/>
              </w:rPr>
              <w:t>-</w:t>
            </w:r>
          </w:p>
        </w:tc>
      </w:tr>
    </w:tbl>
    <w:p w:rsidR="00C7304F" w:rsidRPr="003A7943" w:rsidRDefault="00C7304F" w:rsidP="00C7304F">
      <w:pPr>
        <w:pStyle w:val="a6"/>
        <w:spacing w:before="0" w:beforeAutospacing="0" w:after="0" w:afterAutospacing="0"/>
        <w:ind w:firstLine="708"/>
        <w:rPr>
          <w:rFonts w:ascii="Times New Roman" w:hAnsi="Times New Roman"/>
          <w:bCs/>
          <w:color w:val="auto"/>
          <w:sz w:val="20"/>
        </w:rPr>
      </w:pPr>
      <w:r w:rsidRPr="003A7943">
        <w:rPr>
          <w:rFonts w:ascii="Times New Roman" w:hAnsi="Times New Roman"/>
          <w:bCs/>
          <w:color w:val="auto"/>
          <w:sz w:val="20"/>
        </w:rPr>
        <w:t>(-) не сдавали предмет</w:t>
      </w:r>
    </w:p>
    <w:p w:rsidR="00C7304F" w:rsidRDefault="00C7304F" w:rsidP="00C7304F">
      <w:pPr>
        <w:jc w:val="center"/>
        <w:rPr>
          <w:b/>
        </w:rPr>
      </w:pPr>
    </w:p>
    <w:p w:rsidR="00C7304F" w:rsidRPr="00DA5175" w:rsidRDefault="00C7304F" w:rsidP="00C7304F">
      <w:pPr>
        <w:jc w:val="center"/>
        <w:rPr>
          <w:i/>
        </w:rPr>
      </w:pPr>
      <w:r w:rsidRPr="00DA5175">
        <w:rPr>
          <w:i/>
        </w:rPr>
        <w:t>Математика и русский язык</w:t>
      </w:r>
    </w:p>
    <w:p w:rsidR="00C7304F" w:rsidRDefault="00C7304F" w:rsidP="00C7304F">
      <w:pPr>
        <w:jc w:val="center"/>
      </w:pPr>
      <w:r w:rsidRPr="00A106F1">
        <w:t>% выполнения и % качества работ в сравнении за 5 лет.</w:t>
      </w:r>
    </w:p>
    <w:p w:rsidR="00C7304F" w:rsidRDefault="00C7304F" w:rsidP="00C7304F">
      <w:pPr>
        <w:jc w:val="center"/>
      </w:pPr>
    </w:p>
    <w:p w:rsidR="00C7304F" w:rsidRDefault="00C7304F" w:rsidP="00C7304F">
      <w:pPr>
        <w:jc w:val="center"/>
      </w:pPr>
      <w:r w:rsidRPr="00CF4378">
        <w:rPr>
          <w:noProof/>
        </w:rPr>
        <w:drawing>
          <wp:inline distT="0" distB="0" distL="0" distR="0">
            <wp:extent cx="3695700" cy="1742440"/>
            <wp:effectExtent l="0" t="0" r="0" b="1016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</w:rPr>
        <w:t xml:space="preserve">       </w:t>
      </w:r>
      <w:r w:rsidRPr="00CF4378">
        <w:rPr>
          <w:noProof/>
        </w:rPr>
        <w:drawing>
          <wp:inline distT="0" distB="0" distL="0" distR="0">
            <wp:extent cx="3638550" cy="1742440"/>
            <wp:effectExtent l="0" t="0" r="0" b="101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304F" w:rsidRDefault="00C7304F" w:rsidP="00C7304F">
      <w:pPr>
        <w:jc w:val="center"/>
        <w:rPr>
          <w:b/>
        </w:rPr>
      </w:pP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178"/>
        <w:gridCol w:w="1276"/>
        <w:gridCol w:w="1277"/>
        <w:gridCol w:w="1206"/>
        <w:gridCol w:w="1352"/>
        <w:gridCol w:w="1194"/>
      </w:tblGrid>
      <w:tr w:rsidR="00C7304F" w:rsidRPr="00A106F1" w:rsidTr="007F638D">
        <w:trPr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</w:pPr>
          </w:p>
        </w:tc>
        <w:tc>
          <w:tcPr>
            <w:tcW w:w="3730" w:type="dxa"/>
            <w:gridSpan w:val="3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математика</w:t>
            </w:r>
          </w:p>
        </w:tc>
        <w:tc>
          <w:tcPr>
            <w:tcW w:w="3749" w:type="dxa"/>
            <w:gridSpan w:val="3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русский язык</w:t>
            </w:r>
          </w:p>
        </w:tc>
      </w:tr>
      <w:tr w:rsidR="00C7304F" w:rsidRPr="00A106F1" w:rsidTr="007F638D">
        <w:trPr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  <w:szCs w:val="20"/>
              </w:rPr>
            </w:pPr>
            <w:r w:rsidRPr="00A106F1">
              <w:rPr>
                <w:sz w:val="18"/>
                <w:szCs w:val="20"/>
              </w:rPr>
              <w:t>выполняло работу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sz w:val="20"/>
                <w:szCs w:val="20"/>
              </w:rPr>
            </w:pPr>
            <w:r w:rsidRPr="00A106F1">
              <w:rPr>
                <w:sz w:val="20"/>
                <w:szCs w:val="20"/>
              </w:rPr>
              <w:t xml:space="preserve">% </w:t>
            </w:r>
          </w:p>
          <w:p w:rsidR="00C7304F" w:rsidRPr="00A106F1" w:rsidRDefault="00C7304F" w:rsidP="00B0271A">
            <w:pPr>
              <w:jc w:val="center"/>
              <w:rPr>
                <w:sz w:val="20"/>
                <w:szCs w:val="20"/>
              </w:rPr>
            </w:pPr>
            <w:r w:rsidRPr="00A106F1">
              <w:rPr>
                <w:sz w:val="20"/>
                <w:szCs w:val="20"/>
              </w:rPr>
              <w:t>выполнения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sz w:val="20"/>
                <w:szCs w:val="20"/>
              </w:rPr>
            </w:pPr>
            <w:r w:rsidRPr="00A106F1">
              <w:rPr>
                <w:sz w:val="20"/>
                <w:szCs w:val="20"/>
              </w:rPr>
              <w:t>% качества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  <w:szCs w:val="20"/>
              </w:rPr>
            </w:pPr>
            <w:r w:rsidRPr="00A106F1">
              <w:rPr>
                <w:sz w:val="18"/>
                <w:szCs w:val="20"/>
              </w:rPr>
              <w:t>выполняло работу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sz w:val="20"/>
                <w:szCs w:val="20"/>
              </w:rPr>
            </w:pPr>
            <w:r w:rsidRPr="00A106F1">
              <w:rPr>
                <w:sz w:val="20"/>
                <w:szCs w:val="20"/>
              </w:rPr>
              <w:t xml:space="preserve">% </w:t>
            </w:r>
          </w:p>
          <w:p w:rsidR="00C7304F" w:rsidRPr="00A106F1" w:rsidRDefault="00C7304F" w:rsidP="00B0271A">
            <w:pPr>
              <w:jc w:val="center"/>
              <w:rPr>
                <w:sz w:val="20"/>
                <w:szCs w:val="20"/>
              </w:rPr>
            </w:pPr>
            <w:r w:rsidRPr="00A106F1">
              <w:rPr>
                <w:sz w:val="20"/>
                <w:szCs w:val="20"/>
              </w:rPr>
              <w:t>выполнения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sz w:val="20"/>
                <w:szCs w:val="20"/>
              </w:rPr>
            </w:pPr>
            <w:r w:rsidRPr="00A106F1">
              <w:rPr>
                <w:sz w:val="20"/>
                <w:szCs w:val="20"/>
              </w:rPr>
              <w:t>% качества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2010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27,3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251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84,9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49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2011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36,9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291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89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58,7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2012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35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278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92,8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59,7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2013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75,5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225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93,4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56,4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2014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14,3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225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97,4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51,2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2015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36,2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254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97,2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68,9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</w:pPr>
            <w:r w:rsidRPr="00A106F1">
              <w:t>2016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46,1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A106F1" w:rsidRDefault="00C7304F" w:rsidP="00B0271A">
            <w:pPr>
              <w:jc w:val="center"/>
              <w:rPr>
                <w:sz w:val="18"/>
              </w:rPr>
            </w:pPr>
            <w:r w:rsidRPr="00A106F1">
              <w:rPr>
                <w:sz w:val="18"/>
              </w:rPr>
              <w:t>258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95,3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6E4D25" w:rsidRDefault="00C7304F" w:rsidP="00B0271A">
            <w:pPr>
              <w:jc w:val="center"/>
            </w:pPr>
            <w:r w:rsidRPr="006E4D25">
              <w:t>63,2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</w:tcPr>
          <w:p w:rsidR="00C7304F" w:rsidRPr="00D93417" w:rsidRDefault="00C7304F" w:rsidP="00B0271A">
            <w:pPr>
              <w:jc w:val="center"/>
            </w:pPr>
            <w:r w:rsidRPr="00D93417">
              <w:t>2017 год</w:t>
            </w:r>
          </w:p>
        </w:tc>
        <w:tc>
          <w:tcPr>
            <w:tcW w:w="1178" w:type="dxa"/>
            <w:shd w:val="clear" w:color="auto" w:fill="auto"/>
          </w:tcPr>
          <w:p w:rsidR="00C7304F" w:rsidRPr="00D93417" w:rsidRDefault="00C7304F" w:rsidP="00B0271A">
            <w:pPr>
              <w:jc w:val="center"/>
            </w:pPr>
            <w:r w:rsidRPr="006E4D25">
              <w:rPr>
                <w:sz w:val="20"/>
              </w:rPr>
              <w:t>253</w:t>
            </w:r>
          </w:p>
        </w:tc>
        <w:tc>
          <w:tcPr>
            <w:tcW w:w="1276" w:type="dxa"/>
            <w:shd w:val="clear" w:color="auto" w:fill="auto"/>
          </w:tcPr>
          <w:p w:rsidR="00C7304F" w:rsidRPr="006E4D25" w:rsidRDefault="00C7304F" w:rsidP="00B0271A">
            <w:pPr>
              <w:jc w:val="center"/>
            </w:pPr>
            <w:r w:rsidRPr="006E4D25">
              <w:t>72,7</w:t>
            </w:r>
          </w:p>
        </w:tc>
        <w:tc>
          <w:tcPr>
            <w:tcW w:w="1276" w:type="dxa"/>
            <w:shd w:val="clear" w:color="auto" w:fill="auto"/>
          </w:tcPr>
          <w:p w:rsidR="00C7304F" w:rsidRPr="006E4D25" w:rsidRDefault="00C7304F" w:rsidP="00B0271A">
            <w:pPr>
              <w:jc w:val="center"/>
            </w:pPr>
            <w:r w:rsidRPr="006E4D25">
              <w:t>48,6</w:t>
            </w:r>
          </w:p>
        </w:tc>
        <w:tc>
          <w:tcPr>
            <w:tcW w:w="1205" w:type="dxa"/>
            <w:shd w:val="clear" w:color="auto" w:fill="auto"/>
          </w:tcPr>
          <w:p w:rsidR="00C7304F" w:rsidRPr="00D93417" w:rsidRDefault="00C7304F" w:rsidP="00B0271A">
            <w:pPr>
              <w:jc w:val="center"/>
            </w:pPr>
            <w:r w:rsidRPr="006E4D25">
              <w:rPr>
                <w:sz w:val="20"/>
              </w:rPr>
              <w:t>253</w:t>
            </w:r>
          </w:p>
        </w:tc>
        <w:tc>
          <w:tcPr>
            <w:tcW w:w="1351" w:type="dxa"/>
            <w:shd w:val="clear" w:color="auto" w:fill="auto"/>
          </w:tcPr>
          <w:p w:rsidR="00C7304F" w:rsidRPr="006E4D25" w:rsidRDefault="00C7304F" w:rsidP="00B0271A">
            <w:pPr>
              <w:jc w:val="center"/>
            </w:pPr>
            <w:r w:rsidRPr="006E4D25">
              <w:t>92,9</w:t>
            </w:r>
          </w:p>
        </w:tc>
        <w:tc>
          <w:tcPr>
            <w:tcW w:w="1193" w:type="dxa"/>
            <w:shd w:val="clear" w:color="auto" w:fill="auto"/>
          </w:tcPr>
          <w:p w:rsidR="00C7304F" w:rsidRPr="006E4D25" w:rsidRDefault="00C7304F" w:rsidP="00B0271A">
            <w:pPr>
              <w:jc w:val="center"/>
            </w:pPr>
            <w:r w:rsidRPr="006E4D25">
              <w:t>53,7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C7304F" w:rsidRPr="00C226F2" w:rsidRDefault="00C7304F" w:rsidP="00B0271A">
            <w:pPr>
              <w:jc w:val="center"/>
            </w:pPr>
            <w:r w:rsidRPr="00C226F2">
              <w:t>2018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7304F" w:rsidRPr="00C226F2" w:rsidRDefault="00C7304F" w:rsidP="00B0271A">
            <w:pPr>
              <w:jc w:val="center"/>
              <w:rPr>
                <w:sz w:val="18"/>
              </w:rPr>
            </w:pPr>
            <w:r w:rsidRPr="00C226F2">
              <w:rPr>
                <w:sz w:val="18"/>
              </w:rPr>
              <w:t>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C226F2" w:rsidRDefault="00C7304F" w:rsidP="00B0271A">
            <w:pPr>
              <w:jc w:val="center"/>
            </w:pPr>
            <w:r w:rsidRPr="00C226F2">
              <w:t>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4F" w:rsidRPr="00C226F2" w:rsidRDefault="00C7304F" w:rsidP="00B0271A">
            <w:pPr>
              <w:jc w:val="center"/>
            </w:pPr>
            <w:r w:rsidRPr="00C226F2">
              <w:t>60,7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7304F" w:rsidRPr="00C226F2" w:rsidRDefault="00C7304F" w:rsidP="00B0271A">
            <w:pPr>
              <w:jc w:val="center"/>
              <w:rPr>
                <w:sz w:val="18"/>
              </w:rPr>
            </w:pPr>
            <w:r w:rsidRPr="00C226F2">
              <w:rPr>
                <w:sz w:val="18"/>
              </w:rPr>
              <w:t>302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7304F" w:rsidRPr="00C226F2" w:rsidRDefault="00C7304F" w:rsidP="00B0271A">
            <w:pPr>
              <w:jc w:val="center"/>
            </w:pPr>
            <w:r w:rsidRPr="00C226F2">
              <w:t>93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7304F" w:rsidRPr="00C226F2" w:rsidRDefault="00C7304F" w:rsidP="00B0271A">
            <w:pPr>
              <w:jc w:val="center"/>
            </w:pPr>
            <w:r w:rsidRPr="00C226F2">
              <w:t>53</w:t>
            </w:r>
          </w:p>
        </w:tc>
      </w:tr>
      <w:tr w:rsidR="00C7304F" w:rsidRPr="00A106F1" w:rsidTr="00B0271A">
        <w:trPr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298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7304F" w:rsidRDefault="00C7304F" w:rsidP="00B0271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C7304F" w:rsidRPr="00A106F1" w:rsidRDefault="00C7304F" w:rsidP="00B0271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C7304F" w:rsidRPr="004618C3" w:rsidRDefault="00C7304F" w:rsidP="00C7304F">
      <w:pPr>
        <w:jc w:val="center"/>
        <w:rPr>
          <w:b/>
          <w:highlight w:val="yellow"/>
        </w:rPr>
      </w:pPr>
    </w:p>
    <w:p w:rsidR="00C7304F" w:rsidRPr="00DA5175" w:rsidRDefault="00C7304F" w:rsidP="00C7304F">
      <w:pPr>
        <w:keepNext/>
        <w:ind w:firstLine="709"/>
        <w:jc w:val="both"/>
        <w:outlineLvl w:val="0"/>
      </w:pPr>
      <w:r w:rsidRPr="00DA5175">
        <w:t>Исходя из сравнительного анализа, за последние 3 года % выполнения выпускниками 9-х классов экзаменационных заданий ГИА – 9 продолжает быть стабильным по русскому языку – 93% (2019г) – 92,9% (2017г.), а по математике значительно увеличился 90,6% (2019г.) – 72,7% (2017г.)</w:t>
      </w:r>
      <w:r>
        <w:t>.</w:t>
      </w:r>
    </w:p>
    <w:p w:rsidR="00C7304F" w:rsidRDefault="00C7304F" w:rsidP="00C7304F">
      <w:pPr>
        <w:rPr>
          <w:b/>
          <w:i/>
        </w:rPr>
      </w:pPr>
    </w:p>
    <w:p w:rsidR="00C7304F" w:rsidRPr="00DA5175" w:rsidRDefault="00C7304F" w:rsidP="00C7304F">
      <w:pPr>
        <w:rPr>
          <w:i/>
        </w:rPr>
      </w:pPr>
      <w:r w:rsidRPr="00DA5175">
        <w:rPr>
          <w:i/>
        </w:rPr>
        <w:t>Информация о выпускниках, показавшим лучшие результаты по трем и более предметам</w:t>
      </w:r>
    </w:p>
    <w:p w:rsidR="00C7304F" w:rsidRPr="00734CCA" w:rsidRDefault="00C7304F" w:rsidP="00C7304F">
      <w:pPr>
        <w:jc w:val="center"/>
        <w:rPr>
          <w:rFonts w:eastAsia="Calibri"/>
          <w:b/>
          <w:highlight w:val="yellow"/>
          <w:lang w:eastAsia="en-US"/>
        </w:rPr>
      </w:pPr>
    </w:p>
    <w:tbl>
      <w:tblPr>
        <w:tblW w:w="9576" w:type="dxa"/>
        <w:tblInd w:w="88" w:type="dxa"/>
        <w:tblLook w:val="0000" w:firstRow="0" w:lastRow="0" w:firstColumn="0" w:lastColumn="0" w:noHBand="0" w:noVBand="0"/>
      </w:tblPr>
      <w:tblGrid>
        <w:gridCol w:w="447"/>
        <w:gridCol w:w="3288"/>
        <w:gridCol w:w="2864"/>
        <w:gridCol w:w="2977"/>
      </w:tblGrid>
      <w:tr w:rsidR="00C7304F" w:rsidRPr="00734CCA" w:rsidTr="007F638D">
        <w:trPr>
          <w:trHeight w:val="6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Образовательная </w:t>
            </w:r>
            <w:r w:rsidRPr="000B09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организация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Предметы/ баллы</w:t>
            </w:r>
          </w:p>
        </w:tc>
      </w:tr>
      <w:tr w:rsidR="00C7304F" w:rsidRPr="00734CCA" w:rsidTr="00B0271A">
        <w:trPr>
          <w:trHeight w:val="6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845935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Иосифова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Математика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27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Русский язык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6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Биология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40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 xml:space="preserve">Химия 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34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</w:tc>
      </w:tr>
      <w:tr w:rsidR="00C7304F" w:rsidRPr="00734CCA" w:rsidTr="00B0271A">
        <w:trPr>
          <w:trHeight w:val="4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Касьянова Злата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Математика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30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Русский язык – «5» 37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Английский язык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65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Обществознание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38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</w:tc>
      </w:tr>
      <w:tr w:rsidR="00C7304F" w:rsidRPr="00734CCA" w:rsidTr="00B0271A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Мочалов Семён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Математика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28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Русский язык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4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Физика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а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Информатика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21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балла</w:t>
            </w:r>
          </w:p>
        </w:tc>
      </w:tr>
      <w:tr w:rsidR="00C7304F" w:rsidRPr="00734CCA" w:rsidTr="00B0271A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Панова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Математика – «5» 31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Русский язык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7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Физика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37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Английский язык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 xml:space="preserve">68 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</w:tc>
      </w:tr>
      <w:tr w:rsidR="00C7304F" w:rsidRPr="00A83AC6" w:rsidTr="00B0271A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845935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Стерхов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Математика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27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Русский язык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5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Физика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6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Информатика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22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а</w:t>
            </w:r>
          </w:p>
        </w:tc>
      </w:tr>
      <w:tr w:rsidR="00C7304F" w:rsidRPr="00A83AC6" w:rsidTr="00B0271A">
        <w:trPr>
          <w:trHeight w:val="527"/>
        </w:trPr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845935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0559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МБОУ СОШ №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Варанкин Денис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Математика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23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Русский язык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9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Информатика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20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а</w:t>
            </w:r>
          </w:p>
        </w:tc>
      </w:tr>
      <w:tr w:rsidR="00C7304F" w:rsidRPr="00A83AC6" w:rsidTr="00B0271A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Кравченко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Русский язык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7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баллов</w:t>
            </w:r>
          </w:p>
          <w:p w:rsidR="00C7304F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Математика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25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Английский язык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 xml:space="preserve">65 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</w:tc>
      </w:tr>
      <w:tr w:rsidR="00C7304F" w:rsidRPr="00A83AC6" w:rsidTr="00B0271A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9B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0559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МБОУ СОШ №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Суетина Алиса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>Математика – «5» 2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4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Русский язык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8 балов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География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» 30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</w:tc>
      </w:tr>
      <w:tr w:rsidR="00C7304F" w:rsidRPr="00A83AC6" w:rsidTr="00B0271A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F" w:rsidRPr="000B09BC" w:rsidRDefault="00C7304F" w:rsidP="00B0271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0559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МБОУ СОШ №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4F" w:rsidRPr="00DA5175" w:rsidRDefault="00C7304F" w:rsidP="00B02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5175">
              <w:rPr>
                <w:rFonts w:eastAsia="Calibri"/>
                <w:sz w:val="22"/>
                <w:szCs w:val="22"/>
                <w:lang w:eastAsia="en-US"/>
              </w:rPr>
              <w:t>Штырманова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F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Русский язык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«5» 3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8 балов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Информатика – «5» 18 баллов</w:t>
            </w:r>
          </w:p>
          <w:p w:rsidR="00C7304F" w:rsidRPr="00F66C95" w:rsidRDefault="00C7304F" w:rsidP="00B0271A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  <w:lang w:eastAsia="en-US"/>
              </w:rPr>
              <w:t>География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– «5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» 30</w:t>
            </w:r>
            <w:r w:rsidRPr="00F66C95">
              <w:rPr>
                <w:rFonts w:eastAsia="Calibri"/>
                <w:i/>
                <w:sz w:val="18"/>
                <w:szCs w:val="22"/>
                <w:lang w:eastAsia="en-US"/>
              </w:rPr>
              <w:t xml:space="preserve"> балл</w:t>
            </w:r>
            <w:r>
              <w:rPr>
                <w:rFonts w:eastAsia="Calibri"/>
                <w:i/>
                <w:sz w:val="18"/>
                <w:szCs w:val="22"/>
                <w:lang w:eastAsia="en-US"/>
              </w:rPr>
              <w:t>ов</w:t>
            </w:r>
          </w:p>
        </w:tc>
      </w:tr>
    </w:tbl>
    <w:p w:rsidR="00C7304F" w:rsidRDefault="00C7304F" w:rsidP="00C7304F">
      <w:pPr>
        <w:pStyle w:val="a6"/>
        <w:spacing w:before="0" w:beforeAutospacing="0" w:after="0" w:afterAutospacing="0"/>
        <w:jc w:val="center"/>
        <w:rPr>
          <w:rFonts w:ascii="Times New Roman" w:hAnsi="Times New Roman"/>
          <w:i/>
          <w:color w:val="auto"/>
        </w:rPr>
      </w:pPr>
    </w:p>
    <w:p w:rsidR="00C7304F" w:rsidRPr="00F73D73" w:rsidRDefault="00C7304F" w:rsidP="00C7304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264" w:lineRule="exact"/>
        <w:jc w:val="both"/>
        <w:rPr>
          <w:spacing w:val="-2"/>
        </w:rPr>
      </w:pPr>
      <w:r w:rsidRPr="00395E66">
        <w:rPr>
          <w:bCs/>
          <w:i/>
          <w:spacing w:val="1"/>
          <w:u w:val="single"/>
        </w:rPr>
        <w:t>Анализ результатов экзаменов</w:t>
      </w:r>
      <w:r w:rsidRPr="00633EFF">
        <w:rPr>
          <w:bCs/>
          <w:i/>
          <w:spacing w:val="1"/>
        </w:rPr>
        <w:t xml:space="preserve"> позволяет сделать выводы о том, что:</w:t>
      </w:r>
    </w:p>
    <w:p w:rsidR="00C7304F" w:rsidRPr="00F73D73" w:rsidRDefault="00C7304F" w:rsidP="0001540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264" w:lineRule="exact"/>
        <w:ind w:left="0" w:firstLine="0"/>
        <w:jc w:val="both"/>
      </w:pPr>
      <w:r w:rsidRPr="00395E66">
        <w:rPr>
          <w:spacing w:val="-3"/>
        </w:rPr>
        <w:t xml:space="preserve">за последние 3 года </w:t>
      </w:r>
      <w:r w:rsidRPr="00F73D73">
        <w:t>по итогам экзаменов по математике продолжает прослеживается невысокий уровень выполнения учащимися геометрических задач, необходимо обратить особое внимание на преподавание геометрии;</w:t>
      </w:r>
    </w:p>
    <w:p w:rsidR="00C7304F" w:rsidRPr="00F73D73" w:rsidRDefault="00C7304F" w:rsidP="0001540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264" w:lineRule="exact"/>
        <w:ind w:left="0" w:firstLine="0"/>
        <w:jc w:val="both"/>
      </w:pPr>
      <w:r>
        <w:t>н</w:t>
      </w:r>
      <w:r w:rsidRPr="00F73D73">
        <w:t>изкие показатели по отдельным заданиям базового уровня говорят о переходе учащихся из класса в к</w:t>
      </w:r>
      <w:r>
        <w:t>ласс с неотработанными навыками, п</w:t>
      </w:r>
      <w:r w:rsidRPr="00F73D73">
        <w:t>одготовку к ГИА следует проводить не только в 9 классе, а гораздо раньше.</w:t>
      </w:r>
    </w:p>
    <w:p w:rsidR="00C7304F" w:rsidRPr="00F73D73" w:rsidRDefault="00C7304F" w:rsidP="0001540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" w:line="264" w:lineRule="exact"/>
        <w:ind w:left="0" w:right="14" w:firstLine="0"/>
        <w:jc w:val="both"/>
      </w:pPr>
      <w:r w:rsidRPr="00395E66">
        <w:rPr>
          <w:spacing w:val="-4"/>
        </w:rPr>
        <w:t xml:space="preserve">результаты ГИА по-прежнему показывают различия в уровне подготовки </w:t>
      </w:r>
      <w:r w:rsidRPr="00395E66">
        <w:rPr>
          <w:spacing w:val="2"/>
        </w:rPr>
        <w:t>выпускников общеобразовательных учреждений, различающихся типом и видом.</w:t>
      </w:r>
      <w:r w:rsidRPr="00395E66">
        <w:rPr>
          <w:spacing w:val="1"/>
        </w:rPr>
        <w:t xml:space="preserve"> </w:t>
      </w:r>
      <w:r w:rsidRPr="00F73D73">
        <w:t xml:space="preserve">Более высокие результаты показывают </w:t>
      </w:r>
      <w:r w:rsidRPr="00395E66">
        <w:rPr>
          <w:spacing w:val="3"/>
        </w:rPr>
        <w:t>выпускники гимназии.</w:t>
      </w:r>
    </w:p>
    <w:p w:rsidR="00D8386B" w:rsidRPr="005B6BE5" w:rsidRDefault="00D8386B" w:rsidP="00C7304F">
      <w:pPr>
        <w:tabs>
          <w:tab w:val="left" w:pos="0"/>
        </w:tabs>
        <w:jc w:val="both"/>
        <w:rPr>
          <w:spacing w:val="-2"/>
        </w:rPr>
      </w:pPr>
    </w:p>
    <w:p w:rsidR="00D8386B" w:rsidRDefault="005B6BE5" w:rsidP="005B6BE5">
      <w:pPr>
        <w:ind w:firstLine="360"/>
        <w:jc w:val="both"/>
        <w:rPr>
          <w:bCs/>
          <w:i/>
          <w:iCs/>
          <w:u w:val="single"/>
        </w:rPr>
      </w:pPr>
      <w:r w:rsidRPr="005B6BE5">
        <w:rPr>
          <w:bCs/>
          <w:i/>
          <w:iCs/>
          <w:u w:val="single"/>
        </w:rPr>
        <w:t>Потребности:</w:t>
      </w:r>
    </w:p>
    <w:p w:rsidR="00D8386B" w:rsidRPr="00D8386B" w:rsidRDefault="00395E66" w:rsidP="00015409">
      <w:pPr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>п</w:t>
      </w:r>
      <w:r w:rsidR="00D8386B" w:rsidRPr="00D8386B">
        <w:t>роанализировать результаты ГИА по каждому предмету на ГМО, педагогических советах, родительских собраниях, предметных секциях</w:t>
      </w:r>
      <w:r>
        <w:t>, у</w:t>
      </w:r>
      <w:r w:rsidR="00D8386B" w:rsidRPr="00D8386B">
        <w:t xml:space="preserve">силить контроль </w:t>
      </w:r>
      <w:r>
        <w:t>за успеваемостью 8-х (будущих 9</w:t>
      </w:r>
      <w:r w:rsidR="00D8386B" w:rsidRPr="00D8386B">
        <w:t>)</w:t>
      </w:r>
      <w:r>
        <w:t xml:space="preserve"> классов,</w:t>
      </w:r>
    </w:p>
    <w:p w:rsidR="00D8386B" w:rsidRPr="00D8386B" w:rsidRDefault="00395E66" w:rsidP="00015409">
      <w:pPr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>в</w:t>
      </w:r>
      <w:r w:rsidR="00D8386B" w:rsidRPr="00D8386B">
        <w:t>ключить в план работы предметных ГМО мероприятия, направленные на работу со слабоуспевающими учащимися</w:t>
      </w:r>
      <w:r>
        <w:t>, о</w:t>
      </w:r>
      <w:r w:rsidR="00D8386B" w:rsidRPr="00D8386B">
        <w:t xml:space="preserve">собо концентрировать усилия </w:t>
      </w:r>
      <w:r>
        <w:t>на формировании базовых умений,</w:t>
      </w:r>
    </w:p>
    <w:p w:rsidR="00D8386B" w:rsidRPr="00D8386B" w:rsidRDefault="00395E66" w:rsidP="00015409">
      <w:pPr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>у</w:t>
      </w:r>
      <w:r w:rsidR="00D8386B" w:rsidRPr="00D8386B">
        <w:t>силить информационно-разъяснительную работу с обучающимися, родителями (законными представителями) в целях ликвидации незнания процедуры проведения госуд</w:t>
      </w:r>
      <w:r>
        <w:t>арственной итоговой аттестации,</w:t>
      </w:r>
    </w:p>
    <w:p w:rsidR="00D8386B" w:rsidRPr="00D8386B" w:rsidRDefault="00395E66" w:rsidP="00015409">
      <w:pPr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>в</w:t>
      </w:r>
      <w:r w:rsidR="00D8386B" w:rsidRPr="00D8386B">
        <w:t>зять на контроль подготовку к ГИА - 9 по предметам по выбору. Шире использовать открытый банк заданий ФИПИ для каче</w:t>
      </w:r>
      <w:r>
        <w:t>ственной подготовке к экзаменам,</w:t>
      </w:r>
    </w:p>
    <w:p w:rsidR="00D8386B" w:rsidRPr="00D8386B" w:rsidRDefault="00395E66" w:rsidP="00015409">
      <w:pPr>
        <w:numPr>
          <w:ilvl w:val="0"/>
          <w:numId w:val="2"/>
        </w:numPr>
        <w:tabs>
          <w:tab w:val="num" w:pos="720"/>
        </w:tabs>
        <w:ind w:left="0" w:firstLine="0"/>
        <w:jc w:val="both"/>
      </w:pPr>
      <w:r>
        <w:t>п</w:t>
      </w:r>
      <w:r w:rsidR="00D8386B" w:rsidRPr="00D8386B">
        <w:t>родолжить проведение централизованного пробного тестирования части А по математике (сентябрь, январь, апрель), а также по английскому языку в части «Говорение» и практической части по физике</w:t>
      </w:r>
      <w:r>
        <w:t>; т</w:t>
      </w:r>
      <w:r w:rsidR="00D8386B" w:rsidRPr="00D8386B">
        <w:t>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D8386B" w:rsidRPr="00D8386B" w:rsidRDefault="00D8386B" w:rsidP="00D8386B">
      <w:pPr>
        <w:ind w:left="780"/>
        <w:jc w:val="both"/>
      </w:pPr>
    </w:p>
    <w:p w:rsidR="007925E9" w:rsidRPr="00C20584" w:rsidRDefault="007925E9" w:rsidP="00395E66">
      <w:pPr>
        <w:shd w:val="clear" w:color="auto" w:fill="FFFFFF"/>
        <w:jc w:val="center"/>
        <w:rPr>
          <w:b/>
        </w:rPr>
      </w:pPr>
      <w:r w:rsidRPr="00C20584">
        <w:rPr>
          <w:b/>
          <w:lang w:val="en-US"/>
        </w:rPr>
        <w:t>III</w:t>
      </w:r>
      <w:r w:rsidRPr="00C20584">
        <w:rPr>
          <w:b/>
        </w:rPr>
        <w:t>. Организационно-методическая деятельность</w:t>
      </w:r>
    </w:p>
    <w:p w:rsidR="00586CDF" w:rsidRPr="00C20584" w:rsidRDefault="00586CDF" w:rsidP="00395E66">
      <w:pPr>
        <w:jc w:val="both"/>
        <w:rPr>
          <w:b/>
          <w:bCs/>
          <w:iCs/>
        </w:rPr>
      </w:pPr>
    </w:p>
    <w:p w:rsidR="009C3E3C" w:rsidRPr="00C20584" w:rsidRDefault="00395E66" w:rsidP="00395E66">
      <w:pPr>
        <w:jc w:val="both"/>
        <w:rPr>
          <w:b/>
          <w:bCs/>
          <w:iCs/>
        </w:rPr>
      </w:pPr>
      <w:r w:rsidRPr="00C20584">
        <w:rPr>
          <w:b/>
          <w:bCs/>
          <w:iCs/>
          <w:lang w:val="en-US"/>
        </w:rPr>
        <w:t>III</w:t>
      </w:r>
      <w:r w:rsidRPr="00C20584">
        <w:rPr>
          <w:b/>
          <w:bCs/>
          <w:iCs/>
        </w:rPr>
        <w:t xml:space="preserve">.1. </w:t>
      </w:r>
      <w:r w:rsidR="00586CDF" w:rsidRPr="00C20584">
        <w:rPr>
          <w:b/>
          <w:bCs/>
          <w:iCs/>
        </w:rPr>
        <w:t>Методическая поддержка реализации ФГОС НОО и ФГОС ООО</w:t>
      </w:r>
      <w:r w:rsidRPr="00C20584">
        <w:rPr>
          <w:b/>
          <w:bCs/>
          <w:iCs/>
        </w:rPr>
        <w:t xml:space="preserve"> и ФГОС ОВЗ</w:t>
      </w:r>
    </w:p>
    <w:p w:rsidR="00586CDF" w:rsidRPr="00C20584" w:rsidRDefault="00586CDF" w:rsidP="00C20584">
      <w:pPr>
        <w:ind w:firstLine="720"/>
        <w:jc w:val="both"/>
        <w:rPr>
          <w:i/>
        </w:rPr>
      </w:pPr>
    </w:p>
    <w:p w:rsidR="008A0759" w:rsidRPr="00C20584" w:rsidRDefault="00E91E13" w:rsidP="00C20584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color w:val="auto"/>
        </w:rPr>
      </w:pPr>
      <w:r w:rsidRPr="00C20584">
        <w:rPr>
          <w:rFonts w:ascii="Times New Roman" w:hAnsi="Times New Roman"/>
          <w:bCs/>
          <w:color w:val="auto"/>
        </w:rPr>
        <w:t>В 201</w:t>
      </w:r>
      <w:r w:rsidR="00C20584" w:rsidRPr="00C20584">
        <w:rPr>
          <w:rFonts w:ascii="Times New Roman" w:hAnsi="Times New Roman"/>
          <w:bCs/>
          <w:color w:val="auto"/>
        </w:rPr>
        <w:t>8</w:t>
      </w:r>
      <w:r w:rsidRPr="00C20584">
        <w:rPr>
          <w:rFonts w:ascii="Times New Roman" w:hAnsi="Times New Roman"/>
          <w:bCs/>
          <w:color w:val="auto"/>
        </w:rPr>
        <w:t>-201</w:t>
      </w:r>
      <w:r w:rsidR="00C20584" w:rsidRPr="00C20584">
        <w:rPr>
          <w:rFonts w:ascii="Times New Roman" w:hAnsi="Times New Roman"/>
          <w:bCs/>
          <w:color w:val="auto"/>
        </w:rPr>
        <w:t>9</w:t>
      </w:r>
      <w:r w:rsidR="008A0759" w:rsidRPr="00C20584">
        <w:rPr>
          <w:rFonts w:ascii="Times New Roman" w:hAnsi="Times New Roman"/>
          <w:bCs/>
          <w:color w:val="auto"/>
        </w:rPr>
        <w:t xml:space="preserve"> учебном году можно уверенно отметить, что направление информационно-методической работы, связанное с введением и </w:t>
      </w:r>
      <w:r w:rsidR="007B7EC4" w:rsidRPr="00C20584">
        <w:rPr>
          <w:rFonts w:ascii="Times New Roman" w:hAnsi="Times New Roman"/>
          <w:bCs/>
          <w:color w:val="auto"/>
        </w:rPr>
        <w:t xml:space="preserve">реализацией </w:t>
      </w:r>
      <w:r w:rsidR="00C20584" w:rsidRPr="00C20584">
        <w:rPr>
          <w:rFonts w:ascii="Times New Roman" w:hAnsi="Times New Roman"/>
          <w:bCs/>
          <w:color w:val="auto"/>
        </w:rPr>
        <w:t xml:space="preserve">ФГОС </w:t>
      </w:r>
      <w:r w:rsidR="007B7EC4" w:rsidRPr="00C20584">
        <w:rPr>
          <w:rFonts w:ascii="Times New Roman" w:hAnsi="Times New Roman"/>
          <w:bCs/>
          <w:color w:val="auto"/>
        </w:rPr>
        <w:t>нового поколения</w:t>
      </w:r>
      <w:r w:rsidR="00C20584" w:rsidRPr="00C20584">
        <w:rPr>
          <w:rFonts w:ascii="Times New Roman" w:hAnsi="Times New Roman"/>
          <w:bCs/>
          <w:color w:val="auto"/>
        </w:rPr>
        <w:t xml:space="preserve"> (в т.ч. ФГОС ОВЗ)</w:t>
      </w:r>
      <w:r w:rsidR="007B7EC4" w:rsidRPr="00C20584">
        <w:rPr>
          <w:rFonts w:ascii="Times New Roman" w:hAnsi="Times New Roman"/>
          <w:bCs/>
          <w:color w:val="auto"/>
        </w:rPr>
        <w:t>,</w:t>
      </w:r>
      <w:r w:rsidR="008A0759" w:rsidRPr="00C20584">
        <w:rPr>
          <w:rFonts w:ascii="Times New Roman" w:hAnsi="Times New Roman"/>
          <w:bCs/>
          <w:color w:val="auto"/>
        </w:rPr>
        <w:t xml:space="preserve"> является для образовательных учреждений Дивногорска одним из самых приоритетных направлений. </w:t>
      </w:r>
    </w:p>
    <w:p w:rsidR="008A0759" w:rsidRPr="00C20584" w:rsidRDefault="008A0759" w:rsidP="00C20584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color w:val="auto"/>
        </w:rPr>
      </w:pPr>
      <w:r w:rsidRPr="00C20584">
        <w:rPr>
          <w:rFonts w:ascii="Times New Roman" w:hAnsi="Times New Roman"/>
          <w:bCs/>
          <w:color w:val="auto"/>
        </w:rPr>
        <w:t>В течение года педагоги принимали дистанционное участие в различных вебинарах, часть из которых состоялась на базе самих ОУ, часть – на базе ГИМЦ:</w:t>
      </w:r>
    </w:p>
    <w:p w:rsidR="00C20584" w:rsidRPr="00D30302" w:rsidRDefault="00D30302" w:rsidP="00D3030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D30302">
        <w:rPr>
          <w:rFonts w:ascii="Times New Roman" w:hAnsi="Times New Roman"/>
          <w:bCs/>
          <w:color w:val="auto"/>
        </w:rPr>
        <w:t>Развитие умений чтения в соответствии с требованиями ФГОС,</w:t>
      </w:r>
    </w:p>
    <w:p w:rsidR="00C20584" w:rsidRDefault="00C20584" w:rsidP="00D3030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C20584">
        <w:rPr>
          <w:rFonts w:ascii="Times New Roman" w:hAnsi="Times New Roman"/>
          <w:bCs/>
          <w:color w:val="auto"/>
        </w:rPr>
        <w:t>Формирование здорового и безопасного образа жизни в условиях инклюзивного образования</w:t>
      </w:r>
      <w:r w:rsidR="00BB40A5">
        <w:rPr>
          <w:rFonts w:ascii="Times New Roman" w:hAnsi="Times New Roman"/>
          <w:bCs/>
          <w:color w:val="auto"/>
        </w:rPr>
        <w:t>,</w:t>
      </w:r>
    </w:p>
    <w:p w:rsidR="00D30302" w:rsidRDefault="00D30302" w:rsidP="00D3030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BB40A5">
        <w:rPr>
          <w:rFonts w:ascii="Times New Roman" w:hAnsi="Times New Roman"/>
          <w:bCs/>
          <w:color w:val="auto"/>
        </w:rPr>
        <w:t>Региональное сетевое профессиональное сообщество (сетевое методическое объединение) по предметной области «Основы духовно-нравственной культуры народов России»</w:t>
      </w:r>
      <w:r>
        <w:rPr>
          <w:rFonts w:ascii="Times New Roman" w:hAnsi="Times New Roman"/>
          <w:bCs/>
          <w:color w:val="auto"/>
        </w:rPr>
        <w:t>,</w:t>
      </w:r>
    </w:p>
    <w:p w:rsidR="00D30302" w:rsidRDefault="00D30302" w:rsidP="00D3030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C20584">
        <w:rPr>
          <w:rFonts w:ascii="Times New Roman" w:hAnsi="Times New Roman"/>
          <w:bCs/>
          <w:color w:val="auto"/>
        </w:rPr>
        <w:t>Методические рекомендации по введению предметов «Русский родной язык» и «Родная Литература»</w:t>
      </w:r>
      <w:r>
        <w:rPr>
          <w:rFonts w:ascii="Times New Roman" w:hAnsi="Times New Roman"/>
          <w:bCs/>
          <w:color w:val="auto"/>
        </w:rPr>
        <w:t>,</w:t>
      </w:r>
    </w:p>
    <w:p w:rsidR="00D30302" w:rsidRDefault="00D30302" w:rsidP="00D3030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D30302">
        <w:rPr>
          <w:rFonts w:ascii="Times New Roman" w:hAnsi="Times New Roman"/>
          <w:bCs/>
          <w:color w:val="auto"/>
        </w:rPr>
        <w:t>Предметная область «Технология»: концепция проведения и особенности ее реализации в образовательных организациях</w:t>
      </w:r>
      <w:r>
        <w:rPr>
          <w:rFonts w:ascii="Times New Roman" w:hAnsi="Times New Roman"/>
          <w:bCs/>
          <w:color w:val="auto"/>
        </w:rPr>
        <w:t>,</w:t>
      </w:r>
    </w:p>
    <w:p w:rsidR="00C20584" w:rsidRDefault="00D30302" w:rsidP="00D3030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C20584">
        <w:rPr>
          <w:rFonts w:ascii="Times New Roman" w:hAnsi="Times New Roman"/>
          <w:bCs/>
          <w:color w:val="auto"/>
        </w:rPr>
        <w:t>Введние второго иностранного языка: проблемы и решения</w:t>
      </w:r>
      <w:r w:rsidR="00BB40A5">
        <w:rPr>
          <w:rFonts w:ascii="Times New Roman" w:hAnsi="Times New Roman"/>
          <w:bCs/>
          <w:color w:val="auto"/>
        </w:rPr>
        <w:t>,</w:t>
      </w:r>
    </w:p>
    <w:p w:rsidR="00D30302" w:rsidRDefault="00C20584" w:rsidP="00D6523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D30302">
        <w:rPr>
          <w:rFonts w:ascii="Times New Roman" w:hAnsi="Times New Roman"/>
          <w:bCs/>
          <w:color w:val="auto"/>
        </w:rPr>
        <w:t>Подсистема Одаренные дети Красноярья КИАСУО: итоги полугодия и перспективы деятельности</w:t>
      </w:r>
      <w:r w:rsidR="00BB40A5" w:rsidRPr="00D30302">
        <w:rPr>
          <w:rFonts w:ascii="Times New Roman" w:hAnsi="Times New Roman"/>
          <w:bCs/>
          <w:color w:val="auto"/>
        </w:rPr>
        <w:t>,</w:t>
      </w:r>
    </w:p>
    <w:p w:rsidR="00BB40A5" w:rsidRPr="00D30302" w:rsidRDefault="00BB40A5" w:rsidP="00D65232">
      <w:pPr>
        <w:pStyle w:val="a6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</w:rPr>
      </w:pPr>
      <w:r w:rsidRPr="00D30302">
        <w:rPr>
          <w:rFonts w:ascii="Times New Roman" w:hAnsi="Times New Roman"/>
          <w:bCs/>
          <w:color w:val="auto"/>
        </w:rPr>
        <w:t>Итоговое сочинение: подготовка, оценивание, работа над ошибками и др.</w:t>
      </w:r>
    </w:p>
    <w:p w:rsidR="007B7EC4" w:rsidRPr="00BB40A5" w:rsidRDefault="007B7EC4" w:rsidP="00C20584">
      <w:pPr>
        <w:ind w:firstLine="720"/>
        <w:jc w:val="both"/>
      </w:pPr>
      <w:r w:rsidRPr="00BB40A5">
        <w:t>Педагоги города принимали активное участие в вебинарах, организуемых КК</w:t>
      </w:r>
      <w:r w:rsidR="00BB40A5">
        <w:t xml:space="preserve"> </w:t>
      </w:r>
      <w:r w:rsidRPr="00BB40A5">
        <w:t>ИПК</w:t>
      </w:r>
      <w:r w:rsidR="00BB40A5">
        <w:t xml:space="preserve"> РО</w:t>
      </w:r>
      <w:r w:rsidR="00D30302">
        <w:t>, ООО «Учитель» (сайт УчМет)</w:t>
      </w:r>
      <w:r w:rsidR="00BB40A5">
        <w:t>,</w:t>
      </w:r>
      <w:r w:rsidRPr="00BB40A5">
        <w:t xml:space="preserve"> по темам:</w:t>
      </w:r>
    </w:p>
    <w:p w:rsidR="007B7EC4" w:rsidRPr="00D30302" w:rsidRDefault="007B7EC4" w:rsidP="00C20584">
      <w:pPr>
        <w:ind w:firstLine="720"/>
        <w:jc w:val="both"/>
      </w:pPr>
      <w:r w:rsidRPr="00BB40A5">
        <w:t>«</w:t>
      </w:r>
      <w:r w:rsidR="00BB40A5" w:rsidRPr="00BB40A5">
        <w:t xml:space="preserve">Итоговое собеседование по русскому языку: рекомендации по организации и </w:t>
      </w:r>
      <w:r w:rsidR="00BB40A5" w:rsidRPr="00D30302">
        <w:t>проведению итогового собеседования</w:t>
      </w:r>
      <w:r w:rsidRPr="00D30302">
        <w:t>» - 1</w:t>
      </w:r>
      <w:r w:rsidR="00BB40A5" w:rsidRPr="00D30302">
        <w:t>5 человек,</w:t>
      </w:r>
    </w:p>
    <w:p w:rsidR="007B7EC4" w:rsidRPr="00D30302" w:rsidRDefault="007B7EC4" w:rsidP="00C20584">
      <w:pPr>
        <w:ind w:firstLine="720"/>
        <w:jc w:val="both"/>
      </w:pPr>
      <w:r w:rsidRPr="00D30302">
        <w:t>«</w:t>
      </w:r>
      <w:r w:rsidR="00BB40A5" w:rsidRPr="00D30302">
        <w:t>Краевое совещание-семинар Главная трансформация в перечне учебной литературы. Порядок формирования заказа учебной литературы на 2019/20 учебный год</w:t>
      </w:r>
      <w:r w:rsidRPr="00D30302">
        <w:t xml:space="preserve">» - </w:t>
      </w:r>
      <w:r w:rsidR="00BB40A5" w:rsidRPr="00D30302">
        <w:t>7 человек,</w:t>
      </w:r>
    </w:p>
    <w:p w:rsidR="007B7EC4" w:rsidRPr="00D30302" w:rsidRDefault="007B7EC4" w:rsidP="00C20584">
      <w:pPr>
        <w:ind w:firstLine="720"/>
        <w:jc w:val="both"/>
      </w:pPr>
      <w:r w:rsidRPr="00D30302">
        <w:t>«</w:t>
      </w:r>
      <w:r w:rsidR="00BB40A5" w:rsidRPr="00D30302">
        <w:t>Обеспечение индивидуальных образовательных потребностей детей с ОВЗ за счет проектирования индивидуальных образовательных маршрутов» - 17</w:t>
      </w:r>
      <w:r w:rsidRPr="00D30302">
        <w:t xml:space="preserve"> человек</w:t>
      </w:r>
      <w:r w:rsidR="00BB40A5" w:rsidRPr="00D30302">
        <w:t>,</w:t>
      </w:r>
    </w:p>
    <w:p w:rsidR="00D30302" w:rsidRPr="00D30302" w:rsidRDefault="00D30302" w:rsidP="00C20584">
      <w:pPr>
        <w:ind w:firstLine="720"/>
        <w:jc w:val="both"/>
      </w:pPr>
      <w:r w:rsidRPr="00D30302">
        <w:t>«Организация учебно-исследовательской деятельности обучающихся в контексте ФГОС ООО», 10 человек</w:t>
      </w:r>
    </w:p>
    <w:p w:rsidR="00BB40A5" w:rsidRPr="00D30302" w:rsidRDefault="00BB40A5" w:rsidP="00C20584">
      <w:pPr>
        <w:ind w:firstLine="720"/>
        <w:jc w:val="both"/>
      </w:pPr>
      <w:r w:rsidRPr="00D30302">
        <w:t>«</w:t>
      </w:r>
      <w:r w:rsidR="00D30302" w:rsidRPr="00D30302">
        <w:t>Особенности организации образовательной деятельности для лиц с ограниченными возможностями здоровья</w:t>
      </w:r>
      <w:r w:rsidRPr="00D30302">
        <w:t>», 12 человек.</w:t>
      </w:r>
    </w:p>
    <w:p w:rsidR="00FD5FCF" w:rsidRDefault="00FD5FCF" w:rsidP="00C20584">
      <w:pPr>
        <w:ind w:firstLine="720"/>
        <w:jc w:val="both"/>
        <w:rPr>
          <w:highlight w:val="cyan"/>
        </w:rPr>
      </w:pPr>
      <w:r w:rsidRPr="00FD5FCF">
        <w:t>Педагоги города активно участвовали в мероприятиях, которые были организованы ИПК РО КК в текущем году</w:t>
      </w:r>
      <w:r>
        <w:t>:</w:t>
      </w:r>
    </w:p>
    <w:p w:rsidR="00FD5FCF" w:rsidRDefault="00FD5FCF" w:rsidP="00FD5FCF">
      <w:pPr>
        <w:ind w:firstLine="720"/>
        <w:jc w:val="both"/>
      </w:pPr>
      <w:r>
        <w:t xml:space="preserve">Большая разносторонняя площадка по обмену опытом была организована на </w:t>
      </w:r>
      <w:r w:rsidRPr="00FD5FCF">
        <w:t>V Красноярск</w:t>
      </w:r>
      <w:r>
        <w:t>ом</w:t>
      </w:r>
      <w:r w:rsidRPr="00FD5FCF">
        <w:t xml:space="preserve"> Педагогическ</w:t>
      </w:r>
      <w:r>
        <w:t>ом</w:t>
      </w:r>
      <w:r w:rsidRPr="00FD5FCF">
        <w:t xml:space="preserve"> марафон</w:t>
      </w:r>
      <w:r>
        <w:t>е</w:t>
      </w:r>
      <w:r w:rsidRPr="00FD5FCF">
        <w:t xml:space="preserve"> «Образовательные результаты и технологии: что мы меняем в школе?»</w:t>
      </w:r>
      <w:r>
        <w:t>, который посетила команда из 23 человек (с 21.11.2018 по 07.12.2018), в т.ч.:</w:t>
      </w:r>
    </w:p>
    <w:p w:rsidR="00FD5FCF" w:rsidRDefault="00FD5FCF" w:rsidP="00FD5FCF">
      <w:pPr>
        <w:ind w:left="708"/>
        <w:jc w:val="both"/>
      </w:pPr>
      <w:r>
        <w:t xml:space="preserve">- </w:t>
      </w:r>
      <w:r w:rsidRPr="00B83804">
        <w:t>День управления. Тема дня: «Современные технологии управления. Цифровые технологии»</w:t>
      </w:r>
      <w:r>
        <w:t xml:space="preserve"> - 4 человека,</w:t>
      </w:r>
    </w:p>
    <w:p w:rsidR="00FD5FCF" w:rsidRDefault="00FD5FCF" w:rsidP="00FD5FCF">
      <w:pPr>
        <w:ind w:left="708"/>
        <w:jc w:val="both"/>
      </w:pPr>
      <w:r>
        <w:t>- День воспитания. Тема дня: «Гражданское образование в информационный век: практики воспитания» - 9 человек,</w:t>
      </w:r>
    </w:p>
    <w:p w:rsidR="00FD5FCF" w:rsidRDefault="00FD5FCF" w:rsidP="00FD5FCF">
      <w:pPr>
        <w:ind w:left="708"/>
        <w:jc w:val="both"/>
      </w:pPr>
      <w:r>
        <w:t xml:space="preserve">- </w:t>
      </w:r>
      <w:r w:rsidRPr="00B83804">
        <w:t>День математики</w:t>
      </w:r>
      <w:r>
        <w:t xml:space="preserve">. Тема дня: </w:t>
      </w:r>
      <w:r w:rsidRPr="00B83804">
        <w:t>«Образовательные результаты и технологии в обучении математике: что меняем в школе?»</w:t>
      </w:r>
      <w:r>
        <w:t xml:space="preserve"> - 4 человека;</w:t>
      </w:r>
    </w:p>
    <w:p w:rsidR="00B41103" w:rsidRDefault="00FD5FCF" w:rsidP="00FD5FCF">
      <w:pPr>
        <w:ind w:firstLine="720"/>
        <w:jc w:val="both"/>
      </w:pPr>
      <w:r>
        <w:t xml:space="preserve">Кроме того, педагоги и </w:t>
      </w:r>
      <w:r w:rsidR="00B41103">
        <w:t>управленцы</w:t>
      </w:r>
      <w:r>
        <w:t xml:space="preserve"> </w:t>
      </w:r>
      <w:r w:rsidR="00B41103">
        <w:t>образовательных</w:t>
      </w:r>
      <w:r>
        <w:t xml:space="preserve"> учреждений города приняли участие </w:t>
      </w:r>
      <w:r w:rsidR="00B41103">
        <w:t>в работе ряда других площадок:</w:t>
      </w:r>
    </w:p>
    <w:p w:rsidR="00FD5FCF" w:rsidRDefault="00FD5FCF" w:rsidP="00FD5FCF">
      <w:pPr>
        <w:ind w:firstLine="720"/>
        <w:jc w:val="both"/>
      </w:pPr>
      <w:r w:rsidRPr="00B83804">
        <w:t>Конференция «Современная дидактика и качество образования»</w:t>
      </w:r>
      <w:r>
        <w:t xml:space="preserve"> – 4 человека,</w:t>
      </w:r>
    </w:p>
    <w:p w:rsidR="00FD5FCF" w:rsidRDefault="00FD5FCF" w:rsidP="00FD5FCF">
      <w:pPr>
        <w:ind w:firstLine="720"/>
        <w:jc w:val="both"/>
      </w:pPr>
      <w:r w:rsidRPr="00A57C83">
        <w:t>XXVI ежегодная Всероссийская научно-практическая конференция «Практики развития: теоретические и технологические решения и вопросы в цифровую эпоху»</w:t>
      </w:r>
      <w:r>
        <w:t xml:space="preserve"> - 2 человека,</w:t>
      </w:r>
    </w:p>
    <w:p w:rsidR="00FD5FCF" w:rsidRDefault="00FD5FCF" w:rsidP="00FD5FCF">
      <w:pPr>
        <w:ind w:firstLine="720"/>
        <w:jc w:val="both"/>
      </w:pPr>
      <w:r>
        <w:t>Ф</w:t>
      </w:r>
      <w:r w:rsidRPr="00A57C83">
        <w:t>естиваль издательств «Федеральный перечень учебников: традиции и новации»</w:t>
      </w:r>
      <w:r>
        <w:t xml:space="preserve"> - 4 человека,</w:t>
      </w:r>
    </w:p>
    <w:p w:rsidR="00FD5FCF" w:rsidRDefault="00FD5FCF" w:rsidP="00FD5FCF">
      <w:pPr>
        <w:ind w:firstLine="720"/>
        <w:jc w:val="both"/>
      </w:pPr>
      <w:r w:rsidRPr="00A57C83">
        <w:t>XIV Форум управленческих практик по теме «Современные подходы к управлению системой образования в условиях реализации национального проекта "Образование"»</w:t>
      </w:r>
      <w:r>
        <w:t xml:space="preserve"> – 12 человек,</w:t>
      </w:r>
    </w:p>
    <w:p w:rsidR="00FD5FCF" w:rsidRPr="00B41103" w:rsidRDefault="00FD5FCF" w:rsidP="00FD5FCF">
      <w:pPr>
        <w:ind w:firstLine="720"/>
        <w:jc w:val="both"/>
      </w:pPr>
      <w:r w:rsidRPr="00B41103">
        <w:t>Фестиваль лучших инклюзивных практик – 2 человека.</w:t>
      </w:r>
    </w:p>
    <w:p w:rsidR="006B69BC" w:rsidRPr="00B41103" w:rsidRDefault="000F3695" w:rsidP="00C20584">
      <w:pPr>
        <w:ind w:firstLine="720"/>
        <w:jc w:val="both"/>
      </w:pPr>
      <w:r w:rsidRPr="00B41103">
        <w:t>Школы города обеспечивают методическое сопровождение ФГОС посредством форм работы: фестивалей,</w:t>
      </w:r>
      <w:r w:rsidR="00460E9C" w:rsidRPr="00B41103">
        <w:t xml:space="preserve"> </w:t>
      </w:r>
      <w:r w:rsidRPr="00B41103">
        <w:t>открытых уроков</w:t>
      </w:r>
      <w:r w:rsidR="00460E9C" w:rsidRPr="00B41103">
        <w:t>, методических</w:t>
      </w:r>
      <w:r w:rsidRPr="00B41103">
        <w:t xml:space="preserve"> оператив</w:t>
      </w:r>
      <w:r w:rsidR="00460E9C" w:rsidRPr="00B41103">
        <w:t>ок</w:t>
      </w:r>
      <w:r w:rsidRPr="00B41103">
        <w:t>, педагогических мастерских, педагогических советов, педагогических конференций, курсов повышения квалификации, посредством самообразования и обучающих семинаров по вопросам введения ФГОС ООО</w:t>
      </w:r>
      <w:r w:rsidR="00B41103" w:rsidRPr="00B41103">
        <w:t xml:space="preserve"> и ФГОС ОВЗ</w:t>
      </w:r>
      <w:r w:rsidRPr="00B41103">
        <w:t xml:space="preserve">; организация посещения уроков </w:t>
      </w:r>
      <w:r w:rsidR="00896E4A" w:rsidRPr="00B41103">
        <w:t>учителей,</w:t>
      </w:r>
      <w:r w:rsidRPr="00B41103">
        <w:t xml:space="preserve"> реализующих ФГОС, с последующим обсуждением, </w:t>
      </w:r>
      <w:r w:rsidR="00460E9C" w:rsidRPr="00B41103">
        <w:t>Ш</w:t>
      </w:r>
      <w:r w:rsidRPr="00B41103">
        <w:t xml:space="preserve">МО, ГМО др. форм работы. </w:t>
      </w:r>
    </w:p>
    <w:p w:rsidR="000F3695" w:rsidRPr="00B41103" w:rsidRDefault="000F3695" w:rsidP="00C20584">
      <w:pPr>
        <w:tabs>
          <w:tab w:val="left" w:pos="709"/>
        </w:tabs>
        <w:ind w:firstLine="720"/>
        <w:jc w:val="both"/>
      </w:pPr>
      <w:r w:rsidRPr="00B41103">
        <w:t>Педагоги МБОУ СОШ №9</w:t>
      </w:r>
      <w:r w:rsidR="00896E4A" w:rsidRPr="00B41103">
        <w:t xml:space="preserve"> (14 человек)</w:t>
      </w:r>
      <w:r w:rsidR="006B69BC" w:rsidRPr="00B41103">
        <w:t xml:space="preserve"> включены в состав разработческой</w:t>
      </w:r>
      <w:r w:rsidRPr="00B41103">
        <w:t xml:space="preserve"> группы ш</w:t>
      </w:r>
      <w:r w:rsidR="006B69BC" w:rsidRPr="00B41103">
        <w:t xml:space="preserve">кол края, работающих в проекте </w:t>
      </w:r>
      <w:r w:rsidRPr="00B41103">
        <w:t>«Оценка уровня квалификации педагога как инстру</w:t>
      </w:r>
      <w:r w:rsidR="006B69BC" w:rsidRPr="00B41103">
        <w:t xml:space="preserve">мент профессионального роста». </w:t>
      </w:r>
    </w:p>
    <w:p w:rsidR="007C0A2C" w:rsidRPr="002A258C" w:rsidRDefault="007C0A2C" w:rsidP="00C20584">
      <w:pPr>
        <w:tabs>
          <w:tab w:val="left" w:pos="567"/>
        </w:tabs>
        <w:ind w:firstLine="720"/>
        <w:jc w:val="both"/>
        <w:rPr>
          <w:highlight w:val="cyan"/>
        </w:rPr>
      </w:pPr>
    </w:p>
    <w:p w:rsidR="00140BD2" w:rsidRPr="00D65232" w:rsidRDefault="00FB2513" w:rsidP="00FB2513">
      <w:pPr>
        <w:pStyle w:val="af8"/>
        <w:spacing w:after="0"/>
        <w:ind w:left="720"/>
        <w:jc w:val="both"/>
        <w:rPr>
          <w:b/>
        </w:rPr>
      </w:pPr>
      <w:r w:rsidRPr="00D65232">
        <w:rPr>
          <w:b/>
          <w:lang w:val="en-US"/>
        </w:rPr>
        <w:t>III</w:t>
      </w:r>
      <w:r w:rsidRPr="00D65232">
        <w:rPr>
          <w:b/>
          <w:lang w:val="ru-RU"/>
        </w:rPr>
        <w:t xml:space="preserve">.2. </w:t>
      </w:r>
      <w:r w:rsidR="00140BD2" w:rsidRPr="00D65232">
        <w:rPr>
          <w:b/>
        </w:rPr>
        <w:t>Работа профессиональных</w:t>
      </w:r>
      <w:r w:rsidR="00955100" w:rsidRPr="00D65232">
        <w:rPr>
          <w:b/>
        </w:rPr>
        <w:t xml:space="preserve"> педагогических</w:t>
      </w:r>
      <w:r w:rsidR="00140BD2" w:rsidRPr="00D65232">
        <w:rPr>
          <w:b/>
        </w:rPr>
        <w:t xml:space="preserve"> сообществ</w:t>
      </w:r>
    </w:p>
    <w:p w:rsidR="00586CDF" w:rsidRPr="00D65232" w:rsidRDefault="00586CDF" w:rsidP="00C20584">
      <w:pPr>
        <w:ind w:firstLine="709"/>
        <w:jc w:val="both"/>
      </w:pPr>
    </w:p>
    <w:p w:rsidR="008A34C6" w:rsidRPr="00D65232" w:rsidRDefault="008A34C6" w:rsidP="00C20584">
      <w:pPr>
        <w:spacing w:before="36"/>
        <w:ind w:firstLine="709"/>
        <w:jc w:val="both"/>
        <w:rPr>
          <w:bCs/>
          <w:iCs/>
        </w:rPr>
      </w:pPr>
      <w:r w:rsidRPr="00D65232">
        <w:rPr>
          <w:bCs/>
          <w:iCs/>
        </w:rPr>
        <w:t>Цель деятельности ГМО: «Методическое сопровождение развития кадрового потенциала муниципальной системы образования в условиях внедрения федеральных государственных образовательных стандартов общего образования (ФГОС ОО</w:t>
      </w:r>
      <w:r w:rsidR="00D65232" w:rsidRPr="00D65232">
        <w:rPr>
          <w:bCs/>
          <w:iCs/>
        </w:rPr>
        <w:t xml:space="preserve"> и ФГОС ОВЗ</w:t>
      </w:r>
      <w:r w:rsidRPr="00D65232">
        <w:rPr>
          <w:bCs/>
          <w:iCs/>
        </w:rPr>
        <w:t xml:space="preserve">)» </w:t>
      </w:r>
      <w:r w:rsidR="00AB6A15" w:rsidRPr="00D65232">
        <w:rPr>
          <w:bCs/>
          <w:iCs/>
        </w:rPr>
        <w:t xml:space="preserve">определила </w:t>
      </w:r>
      <w:r w:rsidRPr="00D65232">
        <w:rPr>
          <w:bCs/>
          <w:iCs/>
        </w:rPr>
        <w:t>для решения в текущем учебном году ряд конкретных задач:</w:t>
      </w:r>
    </w:p>
    <w:p w:rsidR="008A34C6" w:rsidRPr="00D65232" w:rsidRDefault="0074566D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 xml:space="preserve">продолжить </w:t>
      </w:r>
      <w:r w:rsidR="008A34C6" w:rsidRPr="00D65232">
        <w:rPr>
          <w:bCs/>
          <w:iCs/>
        </w:rPr>
        <w:t>управление качеством образования посредством развития профессиональных компетенций учителей</w:t>
      </w:r>
      <w:r w:rsidR="00D65232" w:rsidRPr="00D65232">
        <w:rPr>
          <w:bCs/>
          <w:iCs/>
        </w:rPr>
        <w:t>;</w:t>
      </w:r>
    </w:p>
    <w:p w:rsidR="008A34C6" w:rsidRPr="00D65232" w:rsidRDefault="008A34C6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>продолжить изучение педагогами актуальных нормативных документов;</w:t>
      </w:r>
    </w:p>
    <w:p w:rsidR="008A34C6" w:rsidRPr="00D65232" w:rsidRDefault="008A34C6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 xml:space="preserve">организовать творческие и проблемные группы </w:t>
      </w:r>
      <w:r w:rsidR="0074566D" w:rsidRPr="00D65232">
        <w:rPr>
          <w:bCs/>
          <w:iCs/>
        </w:rPr>
        <w:t xml:space="preserve">из </w:t>
      </w:r>
      <w:r w:rsidRPr="00D65232">
        <w:rPr>
          <w:bCs/>
          <w:iCs/>
        </w:rPr>
        <w:t xml:space="preserve">членов ГМО по разработке </w:t>
      </w:r>
      <w:r w:rsidR="0074566D" w:rsidRPr="00D65232">
        <w:rPr>
          <w:bCs/>
          <w:iCs/>
        </w:rPr>
        <w:t xml:space="preserve">рабочих </w:t>
      </w:r>
      <w:r w:rsidRPr="00D65232">
        <w:rPr>
          <w:bCs/>
          <w:iCs/>
        </w:rPr>
        <w:t xml:space="preserve">программ по предметам в целях обеспечения </w:t>
      </w:r>
      <w:r w:rsidR="00D65232" w:rsidRPr="00D65232">
        <w:rPr>
          <w:bCs/>
          <w:iCs/>
        </w:rPr>
        <w:t>реализации</w:t>
      </w:r>
      <w:r w:rsidRPr="00D65232">
        <w:rPr>
          <w:bCs/>
          <w:iCs/>
        </w:rPr>
        <w:t xml:space="preserve"> ФГОС ОО</w:t>
      </w:r>
      <w:r w:rsidR="00D65232" w:rsidRPr="00D65232">
        <w:rPr>
          <w:bCs/>
          <w:iCs/>
        </w:rPr>
        <w:t xml:space="preserve"> и ФГОС ОВЗ</w:t>
      </w:r>
      <w:r w:rsidRPr="00D65232">
        <w:rPr>
          <w:bCs/>
          <w:iCs/>
        </w:rPr>
        <w:t>;</w:t>
      </w:r>
    </w:p>
    <w:p w:rsidR="0074566D" w:rsidRPr="00D65232" w:rsidRDefault="0074566D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>продолжить повышение</w:t>
      </w:r>
      <w:r w:rsidR="008A34C6" w:rsidRPr="00D65232">
        <w:rPr>
          <w:bCs/>
          <w:iCs/>
        </w:rPr>
        <w:t xml:space="preserve"> професс</w:t>
      </w:r>
      <w:r w:rsidRPr="00D65232">
        <w:rPr>
          <w:bCs/>
          <w:iCs/>
        </w:rPr>
        <w:t>ионального мастерства педагогов путем организации</w:t>
      </w:r>
      <w:r w:rsidR="008A34C6" w:rsidRPr="00D65232">
        <w:rPr>
          <w:bCs/>
          <w:iCs/>
        </w:rPr>
        <w:t xml:space="preserve"> эф</w:t>
      </w:r>
      <w:r w:rsidRPr="00D65232">
        <w:rPr>
          <w:bCs/>
          <w:iCs/>
        </w:rPr>
        <w:t>фективного обмена опытом работы</w:t>
      </w:r>
      <w:r w:rsidR="00D65232" w:rsidRPr="00D65232">
        <w:rPr>
          <w:bCs/>
          <w:iCs/>
        </w:rPr>
        <w:t>;</w:t>
      </w:r>
    </w:p>
    <w:p w:rsidR="0074566D" w:rsidRPr="00D65232" w:rsidRDefault="0074566D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>выявлять затруднения педагогов,</w:t>
      </w:r>
      <w:r w:rsidR="008A34C6" w:rsidRPr="00D65232">
        <w:rPr>
          <w:bCs/>
          <w:iCs/>
        </w:rPr>
        <w:t xml:space="preserve"> </w:t>
      </w:r>
      <w:r w:rsidRPr="00D65232">
        <w:rPr>
          <w:bCs/>
          <w:iCs/>
        </w:rPr>
        <w:t>препятствующие</w:t>
      </w:r>
      <w:r w:rsidR="008A34C6" w:rsidRPr="00D65232">
        <w:rPr>
          <w:bCs/>
          <w:iCs/>
        </w:rPr>
        <w:t xml:space="preserve"> </w:t>
      </w:r>
      <w:r w:rsidRPr="00D65232">
        <w:rPr>
          <w:bCs/>
          <w:iCs/>
        </w:rPr>
        <w:t>их работе</w:t>
      </w:r>
      <w:r w:rsidR="00D65232">
        <w:rPr>
          <w:bCs/>
          <w:iCs/>
        </w:rPr>
        <w:t>.</w:t>
      </w:r>
    </w:p>
    <w:p w:rsidR="008A34C6" w:rsidRPr="00D65232" w:rsidRDefault="008A34C6" w:rsidP="00C20584">
      <w:pPr>
        <w:spacing w:before="36"/>
        <w:ind w:firstLine="709"/>
        <w:jc w:val="both"/>
        <w:rPr>
          <w:bCs/>
          <w:iCs/>
        </w:rPr>
      </w:pPr>
      <w:r w:rsidRPr="00D65232">
        <w:rPr>
          <w:bCs/>
          <w:iCs/>
        </w:rPr>
        <w:t>Методические объединения, выполняя общественно-государственную функцию на данном этапе, в условиях внедрения новых стандартов, в основном, решили поставленные задачи, чему способствовала, прежде всего, деятельность руководителей ГМО, организационно-методический уровень подготовки которых различ</w:t>
      </w:r>
      <w:r w:rsidR="0074566D" w:rsidRPr="00D65232">
        <w:rPr>
          <w:bCs/>
          <w:iCs/>
        </w:rPr>
        <w:t>ен, что, в определённой степени</w:t>
      </w:r>
      <w:r w:rsidRPr="00D65232">
        <w:rPr>
          <w:bCs/>
          <w:iCs/>
        </w:rPr>
        <w:t xml:space="preserve"> сказалось на качестве реализации поставленных задач.</w:t>
      </w:r>
      <w:r w:rsidR="00AB6A15" w:rsidRPr="00D65232">
        <w:rPr>
          <w:bCs/>
          <w:iCs/>
        </w:rPr>
        <w:t xml:space="preserve"> Также необходимо учитывать обновление на одну треть состава руководителей объединений, разницу по стажу работы и по уровню профессиональной компетентности</w:t>
      </w:r>
      <w:r w:rsidR="00D65232" w:rsidRPr="00D65232">
        <w:rPr>
          <w:bCs/>
          <w:iCs/>
        </w:rPr>
        <w:t>.</w:t>
      </w:r>
    </w:p>
    <w:p w:rsidR="008A34C6" w:rsidRPr="00D65232" w:rsidRDefault="00AB6A15" w:rsidP="00C20584">
      <w:pPr>
        <w:spacing w:before="36"/>
        <w:ind w:firstLine="709"/>
        <w:jc w:val="both"/>
        <w:rPr>
          <w:bCs/>
          <w:iCs/>
        </w:rPr>
      </w:pPr>
      <w:r w:rsidRPr="00D65232">
        <w:rPr>
          <w:bCs/>
          <w:iCs/>
        </w:rPr>
        <w:t>Среди 19 руководителей ГМО:</w:t>
      </w:r>
    </w:p>
    <w:p w:rsidR="008A34C6" w:rsidRPr="00D65232" w:rsidRDefault="00D65232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>10</w:t>
      </w:r>
      <w:r w:rsidR="008A34C6" w:rsidRPr="00D65232">
        <w:rPr>
          <w:bCs/>
          <w:iCs/>
        </w:rPr>
        <w:t xml:space="preserve"> чел</w:t>
      </w:r>
      <w:r w:rsidR="00AB6A15" w:rsidRPr="00D65232">
        <w:rPr>
          <w:bCs/>
          <w:iCs/>
        </w:rPr>
        <w:t>.</w:t>
      </w:r>
      <w:r w:rsidRPr="00D65232">
        <w:rPr>
          <w:bCs/>
          <w:iCs/>
        </w:rPr>
        <w:t xml:space="preserve"> – с первой категорией (52</w:t>
      </w:r>
      <w:r w:rsidR="008A34C6" w:rsidRPr="00D65232">
        <w:rPr>
          <w:bCs/>
          <w:iCs/>
        </w:rPr>
        <w:t>%);</w:t>
      </w:r>
    </w:p>
    <w:p w:rsidR="008A34C6" w:rsidRPr="00D65232" w:rsidRDefault="00D65232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>9</w:t>
      </w:r>
      <w:r w:rsidR="008A34C6" w:rsidRPr="00D65232">
        <w:rPr>
          <w:bCs/>
          <w:iCs/>
        </w:rPr>
        <w:t xml:space="preserve"> чел</w:t>
      </w:r>
      <w:r w:rsidR="00AB6A15" w:rsidRPr="00D65232">
        <w:rPr>
          <w:bCs/>
          <w:iCs/>
        </w:rPr>
        <w:t>.</w:t>
      </w:r>
      <w:r w:rsidRPr="00D65232">
        <w:rPr>
          <w:bCs/>
          <w:iCs/>
        </w:rPr>
        <w:t xml:space="preserve"> – с высшей (48</w:t>
      </w:r>
      <w:r w:rsidR="008A34C6" w:rsidRPr="00D65232">
        <w:rPr>
          <w:bCs/>
          <w:iCs/>
        </w:rPr>
        <w:t>%);</w:t>
      </w:r>
    </w:p>
    <w:p w:rsidR="008A34C6" w:rsidRPr="00D65232" w:rsidRDefault="00D65232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>9</w:t>
      </w:r>
      <w:r w:rsidR="008A34C6" w:rsidRPr="00D65232">
        <w:rPr>
          <w:bCs/>
          <w:iCs/>
        </w:rPr>
        <w:t xml:space="preserve"> </w:t>
      </w:r>
      <w:r w:rsidR="00AB6A15" w:rsidRPr="00D65232">
        <w:rPr>
          <w:bCs/>
          <w:iCs/>
        </w:rPr>
        <w:t>чел.</w:t>
      </w:r>
      <w:r w:rsidR="008A34C6" w:rsidRPr="00D65232">
        <w:rPr>
          <w:bCs/>
          <w:iCs/>
        </w:rPr>
        <w:t xml:space="preserve"> (</w:t>
      </w:r>
      <w:r w:rsidRPr="00D65232">
        <w:rPr>
          <w:bCs/>
          <w:iCs/>
        </w:rPr>
        <w:t>48</w:t>
      </w:r>
      <w:r w:rsidR="008A34C6" w:rsidRPr="00D65232">
        <w:rPr>
          <w:bCs/>
          <w:iCs/>
        </w:rPr>
        <w:t>%) выполняют обязанности руководителя ГМО в течение трех-пяти лет;</w:t>
      </w:r>
    </w:p>
    <w:p w:rsidR="008A34C6" w:rsidRPr="00D65232" w:rsidRDefault="00D65232" w:rsidP="00C20584">
      <w:pPr>
        <w:pStyle w:val="a4"/>
        <w:numPr>
          <w:ilvl w:val="0"/>
          <w:numId w:val="15"/>
        </w:numPr>
        <w:spacing w:before="36"/>
        <w:ind w:left="0" w:firstLine="709"/>
        <w:jc w:val="both"/>
        <w:rPr>
          <w:bCs/>
          <w:iCs/>
        </w:rPr>
      </w:pPr>
      <w:r w:rsidRPr="00D65232">
        <w:rPr>
          <w:bCs/>
          <w:iCs/>
        </w:rPr>
        <w:t>10</w:t>
      </w:r>
      <w:r w:rsidR="008A34C6" w:rsidRPr="00D65232">
        <w:rPr>
          <w:bCs/>
          <w:iCs/>
        </w:rPr>
        <w:t xml:space="preserve"> </w:t>
      </w:r>
      <w:r w:rsidR="00AB6A15" w:rsidRPr="00D65232">
        <w:rPr>
          <w:bCs/>
          <w:iCs/>
        </w:rPr>
        <w:t>чел.</w:t>
      </w:r>
      <w:r w:rsidRPr="00D65232">
        <w:rPr>
          <w:bCs/>
          <w:iCs/>
        </w:rPr>
        <w:t xml:space="preserve"> (52</w:t>
      </w:r>
      <w:r w:rsidR="008A34C6" w:rsidRPr="00D65232">
        <w:rPr>
          <w:bCs/>
          <w:iCs/>
        </w:rPr>
        <w:t>%) исполняли обязанности руководителей ГМО один – два года.</w:t>
      </w:r>
    </w:p>
    <w:p w:rsidR="008A34C6" w:rsidRPr="00D65232" w:rsidRDefault="008A34C6" w:rsidP="00C20584">
      <w:pPr>
        <w:ind w:firstLine="709"/>
        <w:jc w:val="both"/>
        <w:rPr>
          <w:bCs/>
          <w:i/>
          <w:iCs/>
        </w:rPr>
      </w:pPr>
      <w:r w:rsidRPr="00D65232">
        <w:rPr>
          <w:bCs/>
          <w:iCs/>
        </w:rPr>
        <w:t>По итогам методической работы, проведенной ГМО в 201</w:t>
      </w:r>
      <w:r w:rsidR="00D65232" w:rsidRPr="00D65232">
        <w:rPr>
          <w:bCs/>
          <w:iCs/>
        </w:rPr>
        <w:t>8</w:t>
      </w:r>
      <w:r w:rsidRPr="00D65232">
        <w:rPr>
          <w:bCs/>
          <w:iCs/>
        </w:rPr>
        <w:t>-201</w:t>
      </w:r>
      <w:r w:rsidR="00D65232" w:rsidRPr="00D65232">
        <w:rPr>
          <w:bCs/>
          <w:iCs/>
        </w:rPr>
        <w:t>9</w:t>
      </w:r>
      <w:r w:rsidRPr="00D65232">
        <w:rPr>
          <w:bCs/>
          <w:iCs/>
        </w:rPr>
        <w:t xml:space="preserve"> учебном году, </w:t>
      </w:r>
      <w:r w:rsidR="00AB6A15" w:rsidRPr="00D65232">
        <w:rPr>
          <w:bCs/>
          <w:iCs/>
        </w:rPr>
        <w:t>зафиксировано</w:t>
      </w:r>
      <w:r w:rsidRPr="00D65232">
        <w:rPr>
          <w:bCs/>
          <w:i/>
          <w:iCs/>
        </w:rPr>
        <w:t xml:space="preserve">: </w:t>
      </w:r>
    </w:p>
    <w:p w:rsidR="00D65232" w:rsidRPr="00C5459B" w:rsidRDefault="00AB6A15" w:rsidP="00D65232">
      <w:pPr>
        <w:spacing w:before="36"/>
        <w:ind w:left="709"/>
        <w:jc w:val="both"/>
        <w:rPr>
          <w:bCs/>
          <w:iCs/>
        </w:rPr>
      </w:pPr>
      <w:r w:rsidRPr="00C5459B">
        <w:rPr>
          <w:bCs/>
          <w:iCs/>
        </w:rPr>
        <w:t>Основным направлением деятельности ГМО по-прежнему остается</w:t>
      </w:r>
      <w:r w:rsidR="00D65232" w:rsidRPr="00C5459B">
        <w:rPr>
          <w:bCs/>
          <w:iCs/>
        </w:rPr>
        <w:t>:</w:t>
      </w:r>
    </w:p>
    <w:p w:rsidR="00AB6A15" w:rsidRPr="00C5459B" w:rsidRDefault="00AB6A15" w:rsidP="00D65232">
      <w:pPr>
        <w:pStyle w:val="a4"/>
        <w:numPr>
          <w:ilvl w:val="0"/>
          <w:numId w:val="14"/>
        </w:numPr>
        <w:spacing w:before="36"/>
        <w:jc w:val="both"/>
        <w:rPr>
          <w:bCs/>
          <w:iCs/>
        </w:rPr>
      </w:pPr>
      <w:r w:rsidRPr="00C5459B">
        <w:rPr>
          <w:bCs/>
          <w:iCs/>
        </w:rPr>
        <w:t xml:space="preserve"> п</w:t>
      </w:r>
      <w:r w:rsidR="008A34C6" w:rsidRPr="00C5459B">
        <w:rPr>
          <w:bCs/>
          <w:iCs/>
        </w:rPr>
        <w:t xml:space="preserve">овышение уровня профессиональной компетентности </w:t>
      </w:r>
      <w:r w:rsidR="00D65232" w:rsidRPr="00C5459B">
        <w:rPr>
          <w:bCs/>
          <w:iCs/>
        </w:rPr>
        <w:t>педагогов,</w:t>
      </w:r>
    </w:p>
    <w:p w:rsidR="00D65232" w:rsidRPr="00C5459B" w:rsidRDefault="00C5459B" w:rsidP="00D65232">
      <w:pPr>
        <w:pStyle w:val="a4"/>
        <w:numPr>
          <w:ilvl w:val="0"/>
          <w:numId w:val="14"/>
        </w:numPr>
        <w:spacing w:before="36"/>
        <w:jc w:val="both"/>
        <w:rPr>
          <w:bCs/>
          <w:iCs/>
        </w:rPr>
      </w:pPr>
      <w:r w:rsidRPr="00C5459B">
        <w:rPr>
          <w:bCs/>
          <w:iCs/>
        </w:rPr>
        <w:t>повышение уровня сформированности метапредметных компетенций обучающихся;</w:t>
      </w:r>
    </w:p>
    <w:p w:rsidR="00C5459B" w:rsidRDefault="00C5459B" w:rsidP="00C5459B">
      <w:pPr>
        <w:pStyle w:val="a4"/>
        <w:spacing w:before="36"/>
        <w:ind w:left="0" w:firstLine="720"/>
        <w:jc w:val="both"/>
        <w:rPr>
          <w:bCs/>
          <w:iCs/>
        </w:rPr>
      </w:pPr>
      <w:r>
        <w:rPr>
          <w:bCs/>
          <w:iCs/>
        </w:rPr>
        <w:t xml:space="preserve">Достаточно большое внимание во всех ГМО было уделено </w:t>
      </w:r>
      <w:r w:rsidRPr="00C5459B">
        <w:rPr>
          <w:bCs/>
          <w:iCs/>
        </w:rPr>
        <w:t>обобщению и распространению своего опыта.</w:t>
      </w:r>
    </w:p>
    <w:p w:rsidR="00C5459B" w:rsidRPr="00C5459B" w:rsidRDefault="00C5459B" w:rsidP="00C5459B">
      <w:pPr>
        <w:pStyle w:val="a4"/>
        <w:spacing w:before="36"/>
        <w:ind w:left="0" w:firstLine="720"/>
        <w:jc w:val="both"/>
        <w:rPr>
          <w:bCs/>
          <w:iCs/>
        </w:rPr>
      </w:pPr>
      <w:r>
        <w:rPr>
          <w:bCs/>
          <w:iCs/>
        </w:rPr>
        <w:t>Представители 10 ГМО представили свои практики в муниципальный Атлас образовательных практик – 2019.</w:t>
      </w:r>
    </w:p>
    <w:p w:rsidR="00C5459B" w:rsidRDefault="00C5459B" w:rsidP="00C5459B">
      <w:pPr>
        <w:spacing w:before="36"/>
        <w:ind w:firstLine="720"/>
        <w:jc w:val="both"/>
        <w:rPr>
          <w:bCs/>
          <w:iCs/>
        </w:rPr>
      </w:pPr>
      <w:r w:rsidRPr="00C5459B">
        <w:rPr>
          <w:bCs/>
          <w:iCs/>
        </w:rPr>
        <w:t xml:space="preserve">Наиболее активно в 2018-2019 году </w:t>
      </w:r>
      <w:r>
        <w:rPr>
          <w:bCs/>
          <w:iCs/>
        </w:rPr>
        <w:t>работали следующие методические объединения</w:t>
      </w:r>
      <w:r w:rsidR="00F01844">
        <w:rPr>
          <w:bCs/>
          <w:iCs/>
        </w:rPr>
        <w:t>:</w:t>
      </w:r>
    </w:p>
    <w:p w:rsidR="00F01844" w:rsidRDefault="00F01844" w:rsidP="00C5459B">
      <w:pPr>
        <w:spacing w:before="36"/>
        <w:ind w:firstLine="720"/>
        <w:jc w:val="both"/>
        <w:rPr>
          <w:bCs/>
          <w:iCs/>
        </w:rPr>
      </w:pPr>
    </w:p>
    <w:p w:rsidR="00C5459B" w:rsidRPr="00F01844" w:rsidRDefault="00C5459B" w:rsidP="00C5459B">
      <w:pPr>
        <w:spacing w:before="36"/>
        <w:ind w:firstLine="720"/>
        <w:jc w:val="both"/>
        <w:rPr>
          <w:bCs/>
          <w:i/>
          <w:iCs/>
          <w:u w:val="single"/>
        </w:rPr>
      </w:pPr>
      <w:r w:rsidRPr="00F01844">
        <w:rPr>
          <w:bCs/>
          <w:i/>
          <w:iCs/>
          <w:u w:val="single"/>
        </w:rPr>
        <w:t>- ГМО педагогов-психологов</w:t>
      </w:r>
    </w:p>
    <w:p w:rsidR="00AA2FB3" w:rsidRPr="00AA2FB3" w:rsidRDefault="00AA2FB3" w:rsidP="00AA2FB3">
      <w:pPr>
        <w:spacing w:before="36"/>
        <w:ind w:firstLine="720"/>
        <w:jc w:val="both"/>
        <w:rPr>
          <w:bCs/>
          <w:iCs/>
        </w:rPr>
      </w:pPr>
      <w:r w:rsidRPr="00AA2FB3">
        <w:rPr>
          <w:bCs/>
          <w:iCs/>
        </w:rPr>
        <w:t>В течение учебного года было организовано и проведено по плану 10 встреч методического объединения.</w:t>
      </w:r>
      <w:r>
        <w:rPr>
          <w:bCs/>
          <w:iCs/>
        </w:rPr>
        <w:t xml:space="preserve"> </w:t>
      </w:r>
      <w:r w:rsidRPr="00AA2FB3">
        <w:rPr>
          <w:bCs/>
          <w:iCs/>
        </w:rPr>
        <w:t>Четвертый год с нашим методическим объединением сотрудничает Черенёва Елена Александровна – доцент кафедры специальной психологии ИСГТ КГПУ им. В.П. Астафьева, директора Международного института аутизма. Под её руководством для педагогов–психологов, педагогов ДОУ и специалистов ПМПК в рамках нашего методического объединения проводится многоступенчатый семинар на 72 часа. В прошлом году были проработаны темы «Расстройства аутистического спектра. Сенсорно – перцептивные проблемы при аутизме», «Стратегия коррекционной работы с нарушениями поведения и эмоциональной волевой сферы. Профилактика личностных расстройств». В этом учебном году мы продолжили сотрудничество с Е.А. Череневой и в рамках концепции повышения профессиональной компетенции в коррекционной работе с детьми, имеющими нарушения поведения и эмоциональной волевой сфере. Участники ГМО психологов проработали тему «Детско – материнская привязанность и ее нарушения» на семинаре – практикуме под руководством Елены Александровны.</w:t>
      </w:r>
    </w:p>
    <w:p w:rsidR="00C5459B" w:rsidRPr="00AA2FB3" w:rsidRDefault="00AA2FB3" w:rsidP="00AA2FB3">
      <w:pPr>
        <w:spacing w:before="36"/>
        <w:ind w:firstLine="720"/>
        <w:jc w:val="both"/>
        <w:rPr>
          <w:bCs/>
          <w:iCs/>
        </w:rPr>
      </w:pPr>
      <w:r w:rsidRPr="00AA2FB3">
        <w:rPr>
          <w:bCs/>
          <w:iCs/>
        </w:rPr>
        <w:t>Продолжилось сотрудничество с Н.Д. Леус – психологом, психотерапевтом, Членом Межрегиональной общественной организации содействия развитию символдрамы Кататимно-имагинативной психотерапии (МОО СРС КИП) по вопросам организации практи</w:t>
      </w:r>
      <w:r>
        <w:rPr>
          <w:bCs/>
          <w:iCs/>
        </w:rPr>
        <w:t>ческого сопровождения детей ОВЗ</w:t>
      </w:r>
      <w:r w:rsidRPr="00AA2FB3">
        <w:rPr>
          <w:bCs/>
          <w:iCs/>
        </w:rPr>
        <w:t xml:space="preserve"> </w:t>
      </w:r>
      <w:r>
        <w:rPr>
          <w:bCs/>
          <w:iCs/>
        </w:rPr>
        <w:t>(семинар «</w:t>
      </w:r>
      <w:r w:rsidRPr="00AA2FB3">
        <w:rPr>
          <w:bCs/>
          <w:iCs/>
        </w:rPr>
        <w:t>Концентративное расслаб</w:t>
      </w:r>
      <w:r>
        <w:rPr>
          <w:bCs/>
          <w:iCs/>
        </w:rPr>
        <w:t>ление при работе с детьми с ОВЗ»)</w:t>
      </w:r>
      <w:r w:rsidRPr="00AA2FB3">
        <w:rPr>
          <w:bCs/>
          <w:iCs/>
        </w:rPr>
        <w:t>.</w:t>
      </w:r>
    </w:p>
    <w:p w:rsidR="00AA2FB3" w:rsidRPr="00AA2FB3" w:rsidRDefault="00AA2FB3" w:rsidP="00AA2FB3">
      <w:pPr>
        <w:spacing w:before="36"/>
        <w:ind w:firstLine="720"/>
        <w:jc w:val="both"/>
        <w:rPr>
          <w:bCs/>
          <w:iCs/>
        </w:rPr>
      </w:pPr>
      <w:r>
        <w:rPr>
          <w:bCs/>
          <w:iCs/>
        </w:rPr>
        <w:t xml:space="preserve">В течение учебного года члены ГМО педагогов-психологов приняли участие в 12 вебинарах и семинарах, </w:t>
      </w:r>
      <w:r w:rsidRPr="00AA2FB3">
        <w:rPr>
          <w:bCs/>
          <w:iCs/>
        </w:rPr>
        <w:t>продолжила св</w:t>
      </w:r>
      <w:r>
        <w:rPr>
          <w:bCs/>
          <w:iCs/>
        </w:rPr>
        <w:t>ою работу «Балинтовская группа» (</w:t>
      </w:r>
      <w:r w:rsidRPr="00AA2FB3">
        <w:rPr>
          <w:bCs/>
          <w:iCs/>
        </w:rPr>
        <w:t>под руководством Н.Д. Леус</w:t>
      </w:r>
      <w:r>
        <w:rPr>
          <w:bCs/>
          <w:iCs/>
        </w:rPr>
        <w:t>), провели несколько мастер-классов и семинаров по представлению своей системы работы.</w:t>
      </w:r>
    </w:p>
    <w:p w:rsidR="00AA2FB3" w:rsidRDefault="00AA2FB3" w:rsidP="00C5459B">
      <w:pPr>
        <w:spacing w:before="36"/>
        <w:ind w:firstLine="720"/>
        <w:jc w:val="both"/>
        <w:rPr>
          <w:bCs/>
          <w:iCs/>
        </w:rPr>
      </w:pPr>
    </w:p>
    <w:p w:rsidR="00AA2FB3" w:rsidRPr="00F01844" w:rsidRDefault="00AA2FB3" w:rsidP="00C5459B">
      <w:pPr>
        <w:spacing w:before="36"/>
        <w:ind w:firstLine="720"/>
        <w:jc w:val="both"/>
        <w:rPr>
          <w:bCs/>
          <w:i/>
          <w:iCs/>
          <w:u w:val="single"/>
        </w:rPr>
      </w:pPr>
      <w:r w:rsidRPr="00F01844">
        <w:rPr>
          <w:bCs/>
          <w:i/>
          <w:iCs/>
          <w:u w:val="single"/>
        </w:rPr>
        <w:t>- ГМО учителей математики</w:t>
      </w:r>
    </w:p>
    <w:p w:rsidR="00AA2FB3" w:rsidRDefault="00AA2FB3" w:rsidP="00C5459B">
      <w:pPr>
        <w:spacing w:before="36"/>
        <w:ind w:firstLine="720"/>
        <w:jc w:val="both"/>
        <w:rPr>
          <w:bCs/>
          <w:iCs/>
        </w:rPr>
      </w:pPr>
      <w:r w:rsidRPr="00AA2FB3">
        <w:rPr>
          <w:bCs/>
          <w:iCs/>
        </w:rPr>
        <w:t xml:space="preserve">В течение 2018-2019 учебного года продолжена работа по созданию банка методических материалов для эффективной подготовки обучающихся к ОГЭ (для использования в урочной деятельности). Также членами ГМО математиков была проведена муниципальная неделя математики (весенние каникулы). </w:t>
      </w:r>
    </w:p>
    <w:p w:rsidR="002F76C6" w:rsidRPr="00AA2FB3" w:rsidRDefault="002F76C6" w:rsidP="00C5459B">
      <w:pPr>
        <w:spacing w:before="36"/>
        <w:ind w:firstLine="720"/>
        <w:jc w:val="both"/>
        <w:rPr>
          <w:bCs/>
          <w:iCs/>
        </w:rPr>
      </w:pPr>
      <w:r>
        <w:rPr>
          <w:bCs/>
          <w:iCs/>
        </w:rPr>
        <w:t>Кроме того, в текущем</w:t>
      </w:r>
      <w:r w:rsidRPr="002F76C6">
        <w:rPr>
          <w:bCs/>
          <w:iCs/>
        </w:rPr>
        <w:t xml:space="preserve"> учебного года педагогами активно представлялись эффективные методы по подготовке обучающихся к ГИА, а также различные практики для работы со слабоуспевающими обучающимися; педагоги принимали участие в циклах вебинаров по эффективной подготовке обучающихся к ГИА, организованных </w:t>
      </w:r>
      <w:r>
        <w:rPr>
          <w:bCs/>
          <w:iCs/>
        </w:rPr>
        <w:t>ИПК РО КК</w:t>
      </w:r>
      <w:r w:rsidRPr="002F76C6">
        <w:rPr>
          <w:bCs/>
          <w:iCs/>
        </w:rPr>
        <w:t>, что позволило «понизить» количество «2» в городе за ОГЭ</w:t>
      </w:r>
      <w:r>
        <w:rPr>
          <w:bCs/>
          <w:iCs/>
        </w:rPr>
        <w:t xml:space="preserve"> по математике до 8% (для сравнения – 2017 – 23%, 2018 – 10%)</w:t>
      </w:r>
      <w:r w:rsidRPr="002F76C6">
        <w:rPr>
          <w:bCs/>
          <w:iCs/>
        </w:rPr>
        <w:t>.</w:t>
      </w:r>
    </w:p>
    <w:p w:rsidR="00F01844" w:rsidRDefault="00F01844" w:rsidP="00C5459B">
      <w:pPr>
        <w:spacing w:before="36"/>
        <w:ind w:firstLine="720"/>
        <w:jc w:val="both"/>
        <w:rPr>
          <w:bCs/>
          <w:i/>
          <w:iCs/>
          <w:u w:val="single"/>
        </w:rPr>
      </w:pPr>
    </w:p>
    <w:p w:rsidR="00AA2FB3" w:rsidRPr="00F01844" w:rsidRDefault="00F01844" w:rsidP="00C5459B">
      <w:pPr>
        <w:spacing w:before="36"/>
        <w:ind w:firstLine="720"/>
        <w:jc w:val="both"/>
        <w:rPr>
          <w:bCs/>
          <w:i/>
          <w:iCs/>
          <w:u w:val="single"/>
        </w:rPr>
      </w:pPr>
      <w:r w:rsidRPr="00F01844">
        <w:rPr>
          <w:bCs/>
          <w:i/>
          <w:iCs/>
          <w:u w:val="single"/>
        </w:rPr>
        <w:t>- ГМО педагогов дополнительного образования</w:t>
      </w:r>
    </w:p>
    <w:p w:rsidR="00F01844" w:rsidRDefault="00F01844" w:rsidP="00C5459B">
      <w:pPr>
        <w:spacing w:before="36"/>
        <w:ind w:firstLine="720"/>
        <w:jc w:val="both"/>
        <w:rPr>
          <w:bCs/>
          <w:iCs/>
        </w:rPr>
      </w:pPr>
      <w:r>
        <w:rPr>
          <w:bCs/>
          <w:iCs/>
        </w:rPr>
        <w:t>Методической темой ГМО педагогов ДО в 2018-2019 учебном году была «</w:t>
      </w:r>
      <w:r>
        <w:t xml:space="preserve">Обновление </w:t>
      </w:r>
      <w:r w:rsidRPr="00B81CDE">
        <w:t>содержания</w:t>
      </w:r>
      <w:r>
        <w:t xml:space="preserve"> и технологий</w:t>
      </w:r>
      <w:r w:rsidRPr="00B81CDE">
        <w:t xml:space="preserve"> дополнительного образования</w:t>
      </w:r>
      <w:r>
        <w:rPr>
          <w:bCs/>
          <w:iCs/>
        </w:rPr>
        <w:t xml:space="preserve">». </w:t>
      </w:r>
      <w:r w:rsidR="00F4389D">
        <w:rPr>
          <w:bCs/>
          <w:iCs/>
        </w:rPr>
        <w:t>В рамках работы по теме ГИО педагогами были организованы мастер-классы (14 шт.), представлено обобщение опыта на площадках ГМО и других муниципальных площадках</w:t>
      </w:r>
      <w:r w:rsidR="008308F6">
        <w:rPr>
          <w:bCs/>
          <w:iCs/>
        </w:rPr>
        <w:t>, 9 работ педагогов дополнительного образования были опубликованы на сайтах образовательных учреждений.</w:t>
      </w:r>
    </w:p>
    <w:p w:rsidR="00F01844" w:rsidRDefault="00F01844" w:rsidP="00C5459B">
      <w:pPr>
        <w:spacing w:before="36"/>
        <w:ind w:firstLine="720"/>
        <w:jc w:val="both"/>
        <w:rPr>
          <w:bCs/>
          <w:iCs/>
        </w:rPr>
      </w:pPr>
    </w:p>
    <w:p w:rsidR="008308F6" w:rsidRPr="008308F6" w:rsidRDefault="008308F6" w:rsidP="00154F08">
      <w:pPr>
        <w:spacing w:before="36"/>
        <w:ind w:firstLine="720"/>
        <w:jc w:val="both"/>
        <w:rPr>
          <w:bCs/>
          <w:i/>
          <w:iCs/>
          <w:u w:val="single"/>
        </w:rPr>
      </w:pPr>
      <w:r w:rsidRPr="008308F6">
        <w:rPr>
          <w:bCs/>
          <w:i/>
          <w:iCs/>
          <w:u w:val="single"/>
        </w:rPr>
        <w:t>- ГМО учителей ОРКСЭ</w:t>
      </w:r>
    </w:p>
    <w:p w:rsidR="00F01844" w:rsidRDefault="008308F6" w:rsidP="00154F08">
      <w:pPr>
        <w:spacing w:before="36"/>
        <w:ind w:firstLine="720"/>
        <w:jc w:val="both"/>
        <w:rPr>
          <w:bCs/>
          <w:iCs/>
        </w:rPr>
      </w:pPr>
      <w:r>
        <w:rPr>
          <w:bCs/>
          <w:iCs/>
        </w:rPr>
        <w:t xml:space="preserve">Основная задача членов ГМО ОРКСЭ – повышение </w:t>
      </w:r>
      <w:r w:rsidRPr="008308F6">
        <w:rPr>
          <w:bCs/>
          <w:iCs/>
        </w:rPr>
        <w:t>качества преподавания предмета через развитие профессиональных компетентностей учителей курса «ОРКСЭ»</w:t>
      </w:r>
      <w:r>
        <w:rPr>
          <w:bCs/>
          <w:iCs/>
        </w:rPr>
        <w:t xml:space="preserve">. Наиболее активно в работе ГМО принимали участие педагоги школ №2, №5, №7 и именно обучающиеся этих школ принимали активное участие </w:t>
      </w:r>
      <w:r w:rsidRPr="008308F6">
        <w:rPr>
          <w:bCs/>
          <w:iCs/>
        </w:rPr>
        <w:t xml:space="preserve">в Общероссийской олимпиаде школьников по основам православной культуры, добиваясь хороших результатов не только на муниципальном уровне, но и на региональном </w:t>
      </w:r>
      <w:r>
        <w:rPr>
          <w:bCs/>
          <w:iCs/>
        </w:rPr>
        <w:t xml:space="preserve">3 призовых места </w:t>
      </w:r>
      <w:r w:rsidRPr="008308F6">
        <w:rPr>
          <w:bCs/>
          <w:iCs/>
        </w:rPr>
        <w:t>(</w:t>
      </w:r>
      <w:r>
        <w:rPr>
          <w:bCs/>
          <w:iCs/>
        </w:rPr>
        <w:t xml:space="preserve">для сравнения: 2018 - </w:t>
      </w:r>
      <w:r w:rsidRPr="008308F6">
        <w:rPr>
          <w:bCs/>
          <w:iCs/>
        </w:rPr>
        <w:t>2 попадания в десятку сильнейших</w:t>
      </w:r>
      <w:r>
        <w:rPr>
          <w:bCs/>
          <w:iCs/>
        </w:rPr>
        <w:t>, 2017 - 2 призовых места в 2017 году</w:t>
      </w:r>
      <w:r w:rsidRPr="008308F6">
        <w:rPr>
          <w:bCs/>
          <w:iCs/>
        </w:rPr>
        <w:t>).</w:t>
      </w:r>
    </w:p>
    <w:p w:rsidR="008308F6" w:rsidRDefault="008308F6" w:rsidP="00154F08">
      <w:pPr>
        <w:spacing w:before="36"/>
        <w:ind w:firstLine="720"/>
        <w:jc w:val="both"/>
        <w:rPr>
          <w:bCs/>
          <w:iCs/>
        </w:rPr>
      </w:pPr>
    </w:p>
    <w:p w:rsidR="00C71549" w:rsidRPr="008E0FE6" w:rsidRDefault="00C71549" w:rsidP="00154F08">
      <w:pPr>
        <w:spacing w:before="36"/>
        <w:ind w:firstLine="720"/>
        <w:jc w:val="both"/>
        <w:rPr>
          <w:bCs/>
          <w:i/>
          <w:iCs/>
          <w:u w:val="single"/>
        </w:rPr>
      </w:pPr>
      <w:r w:rsidRPr="008E0FE6">
        <w:rPr>
          <w:bCs/>
          <w:i/>
          <w:iCs/>
          <w:u w:val="single"/>
        </w:rPr>
        <w:t xml:space="preserve">Проблемы: </w:t>
      </w:r>
    </w:p>
    <w:p w:rsidR="00CB5F3E" w:rsidRPr="008E0FE6" w:rsidRDefault="008E0FE6" w:rsidP="00154F08">
      <w:pPr>
        <w:pStyle w:val="a4"/>
        <w:numPr>
          <w:ilvl w:val="0"/>
          <w:numId w:val="16"/>
        </w:numPr>
        <w:spacing w:before="36"/>
        <w:ind w:left="0" w:firstLine="720"/>
        <w:jc w:val="both"/>
        <w:rPr>
          <w:bCs/>
          <w:iCs/>
        </w:rPr>
      </w:pPr>
      <w:r>
        <w:rPr>
          <w:bCs/>
          <w:iCs/>
        </w:rPr>
        <w:t>о</w:t>
      </w:r>
      <w:r w:rsidR="00CB5F3E" w:rsidRPr="008E0FE6">
        <w:rPr>
          <w:bCs/>
          <w:iCs/>
        </w:rPr>
        <w:t>бщий процент включенности педагогов в работу ГМО составляет 65% от общего числа присутствующих на ГМО;</w:t>
      </w:r>
    </w:p>
    <w:p w:rsidR="00CB5F3E" w:rsidRPr="008E0FE6" w:rsidRDefault="008E0FE6" w:rsidP="00154F08">
      <w:pPr>
        <w:pStyle w:val="a4"/>
        <w:numPr>
          <w:ilvl w:val="0"/>
          <w:numId w:val="16"/>
        </w:numPr>
        <w:spacing w:before="36"/>
        <w:ind w:left="0" w:firstLine="720"/>
        <w:jc w:val="both"/>
        <w:rPr>
          <w:bCs/>
          <w:iCs/>
        </w:rPr>
      </w:pPr>
      <w:r>
        <w:rPr>
          <w:bCs/>
          <w:iCs/>
        </w:rPr>
        <w:t>н</w:t>
      </w:r>
      <w:r w:rsidR="00CB5F3E" w:rsidRPr="008E0FE6">
        <w:rPr>
          <w:bCs/>
          <w:iCs/>
        </w:rPr>
        <w:t>изкий % посещаемости заседаний ГМО;</w:t>
      </w:r>
    </w:p>
    <w:p w:rsidR="00C71549" w:rsidRPr="008E0FE6" w:rsidRDefault="008E0FE6" w:rsidP="00154F08">
      <w:pPr>
        <w:pStyle w:val="a4"/>
        <w:numPr>
          <w:ilvl w:val="0"/>
          <w:numId w:val="16"/>
        </w:numPr>
        <w:spacing w:before="36"/>
        <w:ind w:left="0" w:firstLine="720"/>
        <w:jc w:val="both"/>
        <w:rPr>
          <w:bCs/>
          <w:iCs/>
        </w:rPr>
      </w:pPr>
      <w:r>
        <w:rPr>
          <w:bCs/>
          <w:iCs/>
        </w:rPr>
        <w:t>н</w:t>
      </w:r>
      <w:r w:rsidR="00C71549" w:rsidRPr="008E0FE6">
        <w:rPr>
          <w:bCs/>
          <w:iCs/>
        </w:rPr>
        <w:t>е в полной мере использованы резервы ГМО по работе с потенциально-одарёнными детьми в организации их подготовки к научно-исследовательской деятельности и результативному участию в олимпиадном движении и создани</w:t>
      </w:r>
      <w:r w:rsidR="00FD601D">
        <w:rPr>
          <w:bCs/>
          <w:iCs/>
        </w:rPr>
        <w:t>е банка методических материалов;</w:t>
      </w:r>
    </w:p>
    <w:p w:rsidR="00BB3DD1" w:rsidRPr="008E0FE6" w:rsidRDefault="00FD601D" w:rsidP="00154F08">
      <w:pPr>
        <w:numPr>
          <w:ilvl w:val="0"/>
          <w:numId w:val="16"/>
        </w:numPr>
        <w:ind w:left="0" w:firstLine="720"/>
        <w:jc w:val="both"/>
        <w:rPr>
          <w:bCs/>
          <w:i/>
          <w:iCs/>
        </w:rPr>
      </w:pPr>
      <w:r>
        <w:rPr>
          <w:bCs/>
          <w:iCs/>
        </w:rPr>
        <w:t>н</w:t>
      </w:r>
      <w:r w:rsidR="00CB5F3E" w:rsidRPr="008E0FE6">
        <w:rPr>
          <w:bCs/>
          <w:iCs/>
        </w:rPr>
        <w:t>изкий уровень исполнительской дисциплины среди руководителей ГМО (не представлены в срок годовой анализ работы руководители ГМО иностранных языков (</w:t>
      </w:r>
      <w:r w:rsidR="00BB3DD1" w:rsidRPr="008E0FE6">
        <w:rPr>
          <w:bCs/>
          <w:iCs/>
        </w:rPr>
        <w:t>Попова А.Г.</w:t>
      </w:r>
      <w:r w:rsidR="00CB5F3E" w:rsidRPr="008E0FE6">
        <w:rPr>
          <w:bCs/>
          <w:iCs/>
        </w:rPr>
        <w:t>), естественных наук (Крыткина Л.А.), информатики (Слаушевская М.Е.)</w:t>
      </w:r>
      <w:r>
        <w:rPr>
          <w:bCs/>
          <w:iCs/>
        </w:rPr>
        <w:t>, х</w:t>
      </w:r>
      <w:r w:rsidRPr="00FD601D">
        <w:rPr>
          <w:bCs/>
          <w:iCs/>
        </w:rPr>
        <w:t>удожественно-эстетические дисциплины (музыка, ИЗО)</w:t>
      </w:r>
      <w:r>
        <w:rPr>
          <w:bCs/>
          <w:iCs/>
        </w:rPr>
        <w:t xml:space="preserve"> (Мизина О.Ю.)).</w:t>
      </w:r>
    </w:p>
    <w:p w:rsidR="00FD601D" w:rsidRPr="008E0FE6" w:rsidRDefault="00FD601D" w:rsidP="00154F08">
      <w:pPr>
        <w:ind w:firstLine="720"/>
        <w:jc w:val="both"/>
        <w:rPr>
          <w:bCs/>
          <w:iCs/>
        </w:rPr>
      </w:pPr>
    </w:p>
    <w:p w:rsidR="00C71549" w:rsidRPr="008E0FE6" w:rsidRDefault="00C71549" w:rsidP="00154F08">
      <w:pPr>
        <w:ind w:firstLine="720"/>
        <w:jc w:val="both"/>
        <w:rPr>
          <w:bCs/>
          <w:i/>
          <w:iCs/>
        </w:rPr>
      </w:pPr>
      <w:r w:rsidRPr="008E0FE6">
        <w:rPr>
          <w:bCs/>
          <w:i/>
          <w:iCs/>
        </w:rPr>
        <w:t>Потребности:</w:t>
      </w:r>
    </w:p>
    <w:p w:rsidR="00CB5F3E" w:rsidRPr="008E0FE6" w:rsidRDefault="00CB5F3E" w:rsidP="00154F08">
      <w:pPr>
        <w:pStyle w:val="a4"/>
        <w:numPr>
          <w:ilvl w:val="0"/>
          <w:numId w:val="16"/>
        </w:numPr>
        <w:spacing w:before="36"/>
        <w:ind w:left="0" w:firstLine="720"/>
        <w:jc w:val="both"/>
        <w:rPr>
          <w:bCs/>
          <w:iCs/>
        </w:rPr>
      </w:pPr>
      <w:r w:rsidRPr="008E0FE6">
        <w:rPr>
          <w:bCs/>
          <w:iCs/>
        </w:rPr>
        <w:t>повысить уровень исполнительской дисциплины руководителей ГМО;</w:t>
      </w:r>
    </w:p>
    <w:p w:rsidR="00C71549" w:rsidRPr="008E0FE6" w:rsidRDefault="00CB5F3E" w:rsidP="00154F08">
      <w:pPr>
        <w:pStyle w:val="a4"/>
        <w:numPr>
          <w:ilvl w:val="0"/>
          <w:numId w:val="16"/>
        </w:numPr>
        <w:spacing w:before="36"/>
        <w:ind w:left="0" w:firstLine="720"/>
        <w:jc w:val="both"/>
        <w:rPr>
          <w:bCs/>
          <w:iCs/>
        </w:rPr>
      </w:pPr>
      <w:r w:rsidRPr="008E0FE6">
        <w:rPr>
          <w:bCs/>
          <w:iCs/>
        </w:rPr>
        <w:t xml:space="preserve">в </w:t>
      </w:r>
      <w:r w:rsidR="00C71549" w:rsidRPr="008E0FE6">
        <w:rPr>
          <w:bCs/>
          <w:iCs/>
        </w:rPr>
        <w:t xml:space="preserve">план работы ГМО на 2018-2019 учебный год необходимо включать конкретные проекты, мероприятия, обеспечивающие </w:t>
      </w:r>
      <w:r w:rsidRPr="008E0FE6">
        <w:rPr>
          <w:bCs/>
          <w:iCs/>
        </w:rPr>
        <w:t xml:space="preserve">решение </w:t>
      </w:r>
      <w:r w:rsidR="00C71549" w:rsidRPr="008E0FE6">
        <w:rPr>
          <w:bCs/>
          <w:iCs/>
        </w:rPr>
        <w:t>проблем, выявленных при анализе деятельности объединений и вновь поставленных задач.</w:t>
      </w:r>
    </w:p>
    <w:p w:rsidR="00B03A07" w:rsidRPr="008E0FE6" w:rsidRDefault="00CB5F3E" w:rsidP="00154F08">
      <w:pPr>
        <w:pStyle w:val="a4"/>
        <w:numPr>
          <w:ilvl w:val="0"/>
          <w:numId w:val="16"/>
        </w:numPr>
        <w:spacing w:before="36"/>
        <w:ind w:left="0" w:firstLine="720"/>
        <w:jc w:val="both"/>
        <w:rPr>
          <w:bCs/>
          <w:iCs/>
        </w:rPr>
      </w:pPr>
      <w:r w:rsidRPr="008E0FE6">
        <w:rPr>
          <w:bCs/>
          <w:iCs/>
        </w:rPr>
        <w:t>пересмотреть режим работы ГМО педагогов дополнительного образования.</w:t>
      </w:r>
    </w:p>
    <w:p w:rsidR="00CB5F3E" w:rsidRPr="00CB5F3E" w:rsidRDefault="00CB5F3E" w:rsidP="00154F08">
      <w:pPr>
        <w:pStyle w:val="a4"/>
        <w:spacing w:before="36"/>
        <w:ind w:left="0" w:firstLine="720"/>
        <w:jc w:val="both"/>
        <w:rPr>
          <w:bCs/>
          <w:iCs/>
        </w:rPr>
      </w:pPr>
    </w:p>
    <w:p w:rsidR="009A1552" w:rsidRPr="008308F6" w:rsidRDefault="009A1552" w:rsidP="00154F08">
      <w:pPr>
        <w:ind w:firstLine="720"/>
        <w:jc w:val="both"/>
        <w:rPr>
          <w:i/>
          <w:u w:val="single"/>
        </w:rPr>
      </w:pPr>
      <w:r w:rsidRPr="008308F6">
        <w:rPr>
          <w:i/>
          <w:u w:val="single"/>
        </w:rPr>
        <w:t>Школа молодого педагога</w:t>
      </w:r>
      <w:r w:rsidR="00CB5F3E" w:rsidRPr="008308F6">
        <w:rPr>
          <w:i/>
          <w:u w:val="single"/>
        </w:rPr>
        <w:t xml:space="preserve"> </w:t>
      </w:r>
    </w:p>
    <w:p w:rsidR="002A258C" w:rsidRP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 xml:space="preserve">В 2018-2019 учебном году Школа молодого педагога продолжила свою работу. Основная цель Школы молодых педагогов – управление профессиональным развитием молодых педагогов на этапе становления в рамках городской программы сопровождения молодых специалистов. </w:t>
      </w:r>
    </w:p>
    <w:p w:rsidR="002A258C" w:rsidRP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Задачи:</w:t>
      </w:r>
    </w:p>
    <w:p w:rsidR="002A258C" w:rsidRPr="002A258C" w:rsidRDefault="002A258C" w:rsidP="00C264CB">
      <w:pPr>
        <w:pStyle w:val="af4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содействие профессиональному росту молодых специалистов, развитие инициатив, закрепление молодых кадров в ОО города;</w:t>
      </w:r>
    </w:p>
    <w:p w:rsidR="002A258C" w:rsidRPr="002A258C" w:rsidRDefault="002A258C" w:rsidP="00C264CB">
      <w:pPr>
        <w:pStyle w:val="af4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обмен опытом и знаниями между молодыми специалистами и мастерами;</w:t>
      </w:r>
    </w:p>
    <w:p w:rsidR="002A258C" w:rsidRPr="002A258C" w:rsidRDefault="002A258C" w:rsidP="00C264CB">
      <w:pPr>
        <w:pStyle w:val="af4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содействие в подготовке кадров, пропаганде новейших достижений педагогической науки;</w:t>
      </w:r>
    </w:p>
    <w:p w:rsidR="002A258C" w:rsidRPr="002A258C" w:rsidRDefault="002A258C" w:rsidP="00C264CB">
      <w:pPr>
        <w:pStyle w:val="af4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создание условий (мест) для профессионального роста молодых педагогов, повышение их социальной и профессиональной активности.</w:t>
      </w:r>
    </w:p>
    <w:p w:rsidR="002A258C" w:rsidRP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В этом учебном году в образовательных учреждениях города работало 12 молодых педагогов, в т.ч. по ОУ:</w:t>
      </w:r>
    </w:p>
    <w:p w:rsidR="002A258C" w:rsidRP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A258C" w:rsidRPr="002A258C" w:rsidTr="006456A3">
        <w:trPr>
          <w:trHeight w:val="300"/>
          <w:tblHeader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2A258C" w:rsidRPr="002A258C" w:rsidRDefault="002A258C" w:rsidP="006D3EC5">
            <w:pPr>
              <w:jc w:val="center"/>
              <w:rPr>
                <w:b/>
                <w:color w:val="000000"/>
              </w:rPr>
            </w:pPr>
            <w:r w:rsidRPr="002A258C">
              <w:rPr>
                <w:b/>
              </w:rPr>
              <w:t>Образовательное учреждение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</w:tcPr>
          <w:p w:rsidR="002A258C" w:rsidRPr="002A258C" w:rsidRDefault="002A258C" w:rsidP="006D3EC5">
            <w:pPr>
              <w:jc w:val="center"/>
              <w:rPr>
                <w:b/>
                <w:color w:val="000000"/>
              </w:rPr>
            </w:pPr>
            <w:r w:rsidRPr="002A258C">
              <w:rPr>
                <w:b/>
                <w:color w:val="000000"/>
              </w:rPr>
              <w:t>Количество молодых педагогов</w:t>
            </w:r>
          </w:p>
        </w:tc>
      </w:tr>
      <w:tr w:rsidR="002A258C" w:rsidRPr="002A258C" w:rsidTr="006D3EC5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A258C" w:rsidRPr="002A258C" w:rsidRDefault="002A258C" w:rsidP="006D3EC5">
            <w:pPr>
              <w:rPr>
                <w:color w:val="000000"/>
              </w:rPr>
            </w:pPr>
            <w:r w:rsidRPr="002A258C">
              <w:t>МБОУ «Школа № 2 им. Ю.А. Гагарина»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258C" w:rsidRPr="002A258C" w:rsidRDefault="002A258C" w:rsidP="006D3EC5">
            <w:pPr>
              <w:jc w:val="center"/>
              <w:rPr>
                <w:color w:val="000000"/>
              </w:rPr>
            </w:pPr>
            <w:r w:rsidRPr="002A258C">
              <w:rPr>
                <w:color w:val="000000"/>
              </w:rPr>
              <w:t>6</w:t>
            </w:r>
          </w:p>
        </w:tc>
      </w:tr>
      <w:tr w:rsidR="002A258C" w:rsidRPr="002A258C" w:rsidTr="006D3EC5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2A258C" w:rsidRPr="002A258C" w:rsidRDefault="002A258C" w:rsidP="006D3EC5">
            <w:pPr>
              <w:rPr>
                <w:color w:val="000000"/>
              </w:rPr>
            </w:pPr>
            <w:r w:rsidRPr="002A258C">
              <w:t>МБОУ СОШ № 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A258C" w:rsidRPr="002A258C" w:rsidRDefault="002A258C" w:rsidP="006D3EC5">
            <w:pPr>
              <w:jc w:val="center"/>
              <w:rPr>
                <w:color w:val="000000"/>
              </w:rPr>
            </w:pPr>
            <w:r w:rsidRPr="002A258C">
              <w:rPr>
                <w:color w:val="000000"/>
              </w:rPr>
              <w:t>1</w:t>
            </w:r>
          </w:p>
        </w:tc>
      </w:tr>
      <w:tr w:rsidR="002A258C" w:rsidRPr="002A258C" w:rsidTr="006D3EC5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2A258C" w:rsidRPr="002A258C" w:rsidRDefault="002A258C" w:rsidP="006D3EC5">
            <w:pPr>
              <w:rPr>
                <w:color w:val="000000"/>
              </w:rPr>
            </w:pPr>
            <w:r w:rsidRPr="002A258C">
              <w:t>МБОУ СОШ № 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A258C" w:rsidRPr="002A258C" w:rsidRDefault="002A258C" w:rsidP="006D3EC5">
            <w:pPr>
              <w:jc w:val="center"/>
              <w:rPr>
                <w:color w:val="000000"/>
              </w:rPr>
            </w:pPr>
            <w:r w:rsidRPr="002A258C">
              <w:rPr>
                <w:color w:val="000000"/>
              </w:rPr>
              <w:t>1</w:t>
            </w:r>
          </w:p>
        </w:tc>
      </w:tr>
      <w:tr w:rsidR="002A258C" w:rsidRPr="002A258C" w:rsidTr="006D3EC5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A258C" w:rsidRPr="002A258C" w:rsidRDefault="002A258C" w:rsidP="006D3EC5">
            <w:pPr>
              <w:rPr>
                <w:color w:val="000000"/>
              </w:rPr>
            </w:pPr>
            <w:r w:rsidRPr="002A258C">
              <w:t>МБОУ СОШ № 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258C" w:rsidRPr="002A258C" w:rsidRDefault="002A258C" w:rsidP="006D3EC5">
            <w:pPr>
              <w:jc w:val="center"/>
              <w:rPr>
                <w:color w:val="000000"/>
              </w:rPr>
            </w:pPr>
            <w:r w:rsidRPr="002A258C">
              <w:rPr>
                <w:color w:val="000000"/>
              </w:rPr>
              <w:t>4</w:t>
            </w:r>
          </w:p>
        </w:tc>
      </w:tr>
      <w:tr w:rsidR="002A258C" w:rsidRPr="002A258C" w:rsidTr="006456A3">
        <w:trPr>
          <w:trHeight w:val="30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2A258C" w:rsidRPr="002A258C" w:rsidRDefault="002A258C" w:rsidP="006D3EC5">
            <w:pPr>
              <w:rPr>
                <w:b/>
                <w:color w:val="000000"/>
              </w:rPr>
            </w:pPr>
            <w:r w:rsidRPr="002A258C">
              <w:rPr>
                <w:b/>
                <w:color w:val="000000"/>
              </w:rPr>
              <w:t>ВСЕГО: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</w:tcPr>
          <w:p w:rsidR="002A258C" w:rsidRPr="002A258C" w:rsidRDefault="002A258C" w:rsidP="006D3EC5">
            <w:pPr>
              <w:jc w:val="center"/>
              <w:rPr>
                <w:b/>
                <w:color w:val="000000"/>
              </w:rPr>
            </w:pPr>
            <w:r w:rsidRPr="002A258C">
              <w:rPr>
                <w:b/>
                <w:color w:val="000000"/>
              </w:rPr>
              <w:t>12</w:t>
            </w:r>
          </w:p>
        </w:tc>
      </w:tr>
    </w:tbl>
    <w:p w:rsidR="002A258C" w:rsidRP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258C" w:rsidRP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За прошедший учебный год 1 молодой педагог был аттестован на первую квалификационная категорию (педагог МБОУ СОШ №9).</w:t>
      </w:r>
    </w:p>
    <w:p w:rsidR="002A258C" w:rsidRP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Восемь педагогов школ: МБОУ СОШ №2 имени Ю.А. Гагарина, МБОУ СОШ №7 имени В.П. Астафьева и МБОУ СОШ №9 прошли курсы повышения квалификации в 2018-2019 учебном году.</w:t>
      </w:r>
    </w:p>
    <w:p w:rsidR="002A258C" w:rsidRDefault="002A258C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258C">
        <w:rPr>
          <w:rFonts w:ascii="Times New Roman" w:eastAsia="Times New Roman" w:hAnsi="Times New Roman"/>
          <w:sz w:val="24"/>
          <w:szCs w:val="24"/>
        </w:rPr>
        <w:t>Следует отметить, что молодые педагоги школ Дивногорска активнее участвовали во встречах в первой половине учебного года, возможно это связано с интенсивной занятостью при подготовке к завершению учебного процесса.</w:t>
      </w:r>
    </w:p>
    <w:p w:rsidR="00FD601D" w:rsidRPr="002A258C" w:rsidRDefault="00FD601D" w:rsidP="002A258C">
      <w:pPr>
        <w:pStyle w:val="af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того, в каждой школе работали ШМО молодых педагогов, в которых педагоги принимали чаще активное участие. Наиболее активно работало ШМО молодых педагогов МБОУ «Школа №2 им. Ю.А. Гагарина» и МБОУ СОШ №9.</w:t>
      </w:r>
    </w:p>
    <w:p w:rsidR="00F279FF" w:rsidRPr="00F279FF" w:rsidRDefault="00F279FF" w:rsidP="00586CDF">
      <w:pPr>
        <w:spacing w:line="276" w:lineRule="auto"/>
        <w:ind w:firstLine="567"/>
        <w:contextualSpacing/>
        <w:jc w:val="both"/>
        <w:rPr>
          <w:i/>
          <w:u w:val="single"/>
        </w:rPr>
      </w:pPr>
    </w:p>
    <w:p w:rsidR="00586CDF" w:rsidRPr="00F279FF" w:rsidRDefault="00586CDF" w:rsidP="00586CDF">
      <w:pPr>
        <w:spacing w:line="276" w:lineRule="auto"/>
        <w:ind w:firstLine="567"/>
        <w:contextualSpacing/>
        <w:jc w:val="both"/>
        <w:rPr>
          <w:i/>
          <w:u w:val="single"/>
        </w:rPr>
      </w:pPr>
      <w:r w:rsidRPr="00F279FF">
        <w:rPr>
          <w:i/>
          <w:u w:val="single"/>
        </w:rPr>
        <w:t>Проблемы:</w:t>
      </w:r>
    </w:p>
    <w:p w:rsidR="00586CDF" w:rsidRPr="00F279FF" w:rsidRDefault="00760364" w:rsidP="0001540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F279FF">
        <w:t>несформированные потребности молодых педагогов в вопросах методического сопровождения</w:t>
      </w:r>
      <w:r w:rsidR="00586CDF" w:rsidRPr="00F279FF">
        <w:t>;</w:t>
      </w:r>
    </w:p>
    <w:p w:rsidR="00586CDF" w:rsidRPr="00F279FF" w:rsidRDefault="00760364" w:rsidP="0001540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F279FF">
        <w:t>дублирование тем, рассматриваемых на школьных методических объединениях и городских заседаниях ШМП.</w:t>
      </w:r>
    </w:p>
    <w:p w:rsidR="00586CDF" w:rsidRPr="00F279FF" w:rsidRDefault="00586CDF" w:rsidP="00586CDF">
      <w:pPr>
        <w:ind w:firstLine="567"/>
        <w:contextualSpacing/>
        <w:jc w:val="both"/>
        <w:rPr>
          <w:i/>
          <w:u w:val="single"/>
        </w:rPr>
      </w:pPr>
      <w:r w:rsidRPr="00F279FF">
        <w:rPr>
          <w:i/>
          <w:u w:val="single"/>
        </w:rPr>
        <w:t>Потребности:</w:t>
      </w:r>
    </w:p>
    <w:p w:rsidR="00121B44" w:rsidRPr="00F279FF" w:rsidRDefault="00DF7C3A" w:rsidP="0001540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F279FF">
        <w:t xml:space="preserve">продолжить </w:t>
      </w:r>
      <w:r w:rsidR="00121B44" w:rsidRPr="00F279FF">
        <w:t xml:space="preserve">методическое сопровождение </w:t>
      </w:r>
      <w:r w:rsidR="00760364" w:rsidRPr="00F279FF">
        <w:t xml:space="preserve">молодых </w:t>
      </w:r>
      <w:r w:rsidR="00121B44" w:rsidRPr="00F279FF">
        <w:t>педагогов</w:t>
      </w:r>
      <w:r w:rsidR="00760364" w:rsidRPr="00F279FF">
        <w:t>;</w:t>
      </w:r>
    </w:p>
    <w:p w:rsidR="00760364" w:rsidRPr="00F279FF" w:rsidRDefault="00760364" w:rsidP="0001540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F279FF">
        <w:t>сформировать программу работы «Школы молодых педагогов» с заместителями директоров школ, в которых есть молодые педагоги с учетом возможностей и методических тем соответствующего ОУ.</w:t>
      </w:r>
    </w:p>
    <w:p w:rsidR="00796236" w:rsidRPr="00F279FF" w:rsidRDefault="00586CDF" w:rsidP="0001540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F279FF">
        <w:t xml:space="preserve">вовлекать в работу </w:t>
      </w:r>
      <w:r w:rsidR="00760364" w:rsidRPr="00F279FF">
        <w:t>ШМП</w:t>
      </w:r>
      <w:r w:rsidRPr="00F279FF">
        <w:t xml:space="preserve"> педагогов, имеющих эффективный педагогический опыт</w:t>
      </w:r>
      <w:r w:rsidR="00796236" w:rsidRPr="00F279FF">
        <w:t>.</w:t>
      </w:r>
    </w:p>
    <w:p w:rsidR="00841E5C" w:rsidRPr="00CB5F3E" w:rsidRDefault="00841E5C" w:rsidP="00841E5C">
      <w:pPr>
        <w:ind w:left="426"/>
        <w:contextualSpacing/>
        <w:jc w:val="both"/>
        <w:rPr>
          <w:highlight w:val="yellow"/>
        </w:rPr>
      </w:pPr>
    </w:p>
    <w:p w:rsidR="00D25DB5" w:rsidRPr="00FB2513" w:rsidRDefault="00FB2513" w:rsidP="00D25DB5">
      <w:pPr>
        <w:contextualSpacing/>
        <w:jc w:val="both"/>
        <w:rPr>
          <w:b/>
        </w:rPr>
      </w:pPr>
      <w:r w:rsidRPr="00FB2513">
        <w:rPr>
          <w:b/>
        </w:rPr>
        <w:t xml:space="preserve">III.3. </w:t>
      </w:r>
      <w:r w:rsidR="00D25DB5" w:rsidRPr="00FB2513">
        <w:rPr>
          <w:b/>
        </w:rPr>
        <w:t>Деятельность территориальной психолого-медико-педагогической комиссии</w:t>
      </w:r>
    </w:p>
    <w:p w:rsidR="00D25DB5" w:rsidRPr="00FB2513" w:rsidRDefault="00D25DB5" w:rsidP="00D25DB5">
      <w:pPr>
        <w:contextualSpacing/>
        <w:jc w:val="both"/>
        <w:rPr>
          <w:b/>
        </w:rPr>
      </w:pPr>
      <w:r w:rsidRPr="00FB2513">
        <w:rPr>
          <w:b/>
        </w:rPr>
        <w:t xml:space="preserve"> г. Дивногорска за </w:t>
      </w:r>
      <w:r w:rsidR="00F85EA0" w:rsidRPr="00FB2513">
        <w:rPr>
          <w:b/>
        </w:rPr>
        <w:t>201</w:t>
      </w:r>
      <w:r w:rsidR="00FB2513" w:rsidRPr="00FB2513">
        <w:rPr>
          <w:b/>
        </w:rPr>
        <w:t>8</w:t>
      </w:r>
      <w:r w:rsidRPr="00FB2513">
        <w:rPr>
          <w:b/>
        </w:rPr>
        <w:t>-1</w:t>
      </w:r>
      <w:r w:rsidR="00FB2513" w:rsidRPr="00FB2513">
        <w:rPr>
          <w:b/>
        </w:rPr>
        <w:t>9</w:t>
      </w:r>
      <w:r w:rsidR="00FB2513">
        <w:rPr>
          <w:b/>
        </w:rPr>
        <w:t xml:space="preserve"> учебный год</w:t>
      </w:r>
    </w:p>
    <w:p w:rsidR="00D25DB5" w:rsidRDefault="00D25DB5" w:rsidP="00D25DB5">
      <w:pPr>
        <w:contextualSpacing/>
        <w:jc w:val="both"/>
      </w:pPr>
    </w:p>
    <w:p w:rsidR="00FB2513" w:rsidRDefault="002619D4" w:rsidP="002619D4">
      <w:pPr>
        <w:ind w:firstLine="708"/>
        <w:jc w:val="both"/>
      </w:pPr>
      <w:r w:rsidRPr="002619D4">
        <w:t xml:space="preserve">С января 2017 года в структуру МКУ ГИМЦ включена территориальная психолого-медико-педагогическая комиссия (ТПМПК), как структурное подразделение. </w:t>
      </w:r>
    </w:p>
    <w:p w:rsidR="002619D4" w:rsidRPr="002619D4" w:rsidRDefault="002619D4" w:rsidP="002619D4">
      <w:pPr>
        <w:ind w:firstLine="708"/>
        <w:jc w:val="both"/>
      </w:pPr>
      <w:r w:rsidRPr="002619D4">
        <w:t>Основаниями деятельности ТПМПК являются:</w:t>
      </w:r>
    </w:p>
    <w:p w:rsidR="002619D4" w:rsidRDefault="00FB2513" w:rsidP="002619D4">
      <w:pPr>
        <w:ind w:firstLine="708"/>
        <w:jc w:val="both"/>
      </w:pPr>
      <w:r>
        <w:t>П</w:t>
      </w:r>
      <w:r w:rsidR="002619D4" w:rsidRPr="002619D4">
        <w:t>риказ Министерства образования и науки РФ № 95 от 24.03.09 «О</w:t>
      </w:r>
      <w:r>
        <w:t>б утверждении Положения о ПМПК,</w:t>
      </w:r>
    </w:p>
    <w:p w:rsidR="00FB2513" w:rsidRPr="002619D4" w:rsidRDefault="00FB2513" w:rsidP="00FB2513">
      <w:pPr>
        <w:ind w:firstLine="708"/>
        <w:jc w:val="both"/>
      </w:pPr>
      <w:r w:rsidRPr="00FB2513">
        <w:t>Приказа от 20.09.13 Министерства образования и науки РФ «Об утверждении положения о ПМПК»</w:t>
      </w:r>
      <w:r>
        <w:t>,</w:t>
      </w:r>
    </w:p>
    <w:p w:rsidR="002619D4" w:rsidRDefault="00FB2513" w:rsidP="002619D4">
      <w:pPr>
        <w:ind w:firstLine="708"/>
        <w:jc w:val="both"/>
      </w:pPr>
      <w:r>
        <w:t>П</w:t>
      </w:r>
      <w:r w:rsidR="002619D4" w:rsidRPr="002619D4">
        <w:t>риказ отдела образования администрации г</w:t>
      </w:r>
      <w:r>
        <w:t>. Дивногорска № 01-04-012 от 12.01.</w:t>
      </w:r>
      <w:r w:rsidR="002619D4" w:rsidRPr="002619D4">
        <w:t xml:space="preserve">2010 «О создании на территории МО г. </w:t>
      </w:r>
      <w:r>
        <w:t>Дивногорск муниципальной ПМПК»,</w:t>
      </w:r>
    </w:p>
    <w:p w:rsidR="002619D4" w:rsidRDefault="00FB2513" w:rsidP="002619D4">
      <w:pPr>
        <w:ind w:firstLine="708"/>
        <w:jc w:val="both"/>
      </w:pPr>
      <w:r>
        <w:t>П</w:t>
      </w:r>
      <w:r w:rsidR="002619D4" w:rsidRPr="002619D4">
        <w:t xml:space="preserve">риказ отдела образования от 07.07.2014 «О переименовании ПМПК», </w:t>
      </w:r>
    </w:p>
    <w:p w:rsidR="00FB2513" w:rsidRDefault="00FB2513" w:rsidP="002619D4">
      <w:pPr>
        <w:ind w:firstLine="708"/>
        <w:jc w:val="both"/>
      </w:pPr>
      <w:r>
        <w:t xml:space="preserve">Приказ МКУ ГИМЦ </w:t>
      </w:r>
      <w:r w:rsidR="006456A3">
        <w:t>от 09.01.2017 «Об утверждении П</w:t>
      </w:r>
      <w:r w:rsidRPr="00FB2513">
        <w:t>оложени</w:t>
      </w:r>
      <w:r w:rsidR="006456A3">
        <w:t>я</w:t>
      </w:r>
      <w:r w:rsidRPr="00FB2513">
        <w:t xml:space="preserve"> о Территориальной ПМПК г. Дивногорска»</w:t>
      </w:r>
    </w:p>
    <w:p w:rsidR="002619D4" w:rsidRPr="002619D4" w:rsidRDefault="002619D4" w:rsidP="002619D4">
      <w:pPr>
        <w:ind w:firstLine="708"/>
        <w:jc w:val="both"/>
      </w:pPr>
      <w:r w:rsidRPr="002619D4">
        <w:t xml:space="preserve">ТПМПК работает на постоянной основе. </w:t>
      </w:r>
    </w:p>
    <w:p w:rsidR="002619D4" w:rsidRDefault="002619D4" w:rsidP="002619D4">
      <w:pPr>
        <w:ind w:firstLine="708"/>
        <w:jc w:val="both"/>
      </w:pPr>
      <w:r w:rsidRPr="002619D4">
        <w:t xml:space="preserve">Кадровый ресурс </w:t>
      </w:r>
      <w:r w:rsidR="00A81847">
        <w:t>Т</w:t>
      </w:r>
      <w:r w:rsidRPr="002619D4">
        <w:t>ПМПК:</w:t>
      </w:r>
    </w:p>
    <w:p w:rsidR="00A81847" w:rsidRDefault="00A81847" w:rsidP="002619D4">
      <w:pPr>
        <w:ind w:firstLine="708"/>
        <w:jc w:val="both"/>
      </w:pPr>
      <w:r>
        <w:t>Включены в штатное расписание МКУ ГИМЦ:</w:t>
      </w:r>
    </w:p>
    <w:p w:rsidR="002619D4" w:rsidRDefault="002619D4" w:rsidP="00015409">
      <w:pPr>
        <w:pStyle w:val="a4"/>
        <w:numPr>
          <w:ilvl w:val="0"/>
          <w:numId w:val="17"/>
        </w:numPr>
        <w:spacing w:line="256" w:lineRule="auto"/>
        <w:ind w:right="-425"/>
      </w:pPr>
      <w:r w:rsidRPr="002619D4">
        <w:t>Сиделёва Наталья</w:t>
      </w:r>
      <w:r>
        <w:t xml:space="preserve"> </w:t>
      </w:r>
      <w:r w:rsidRPr="002619D4">
        <w:t>Петровна</w:t>
      </w:r>
      <w:r>
        <w:t>,</w:t>
      </w:r>
      <w:r w:rsidRPr="002619D4">
        <w:t xml:space="preserve"> </w:t>
      </w:r>
      <w:r w:rsidR="00A81847">
        <w:t>р</w:t>
      </w:r>
      <w:r w:rsidRPr="002619D4">
        <w:t>уководитель ТПМПК, учитель-логопед</w:t>
      </w:r>
    </w:p>
    <w:p w:rsidR="002619D4" w:rsidRDefault="002619D4" w:rsidP="00015409">
      <w:pPr>
        <w:pStyle w:val="a4"/>
        <w:numPr>
          <w:ilvl w:val="0"/>
          <w:numId w:val="17"/>
        </w:numPr>
        <w:spacing w:line="256" w:lineRule="auto"/>
        <w:ind w:right="-425"/>
        <w:jc w:val="both"/>
      </w:pPr>
      <w:r w:rsidRPr="002619D4">
        <w:t>Михальченко Юлия Викторовна</w:t>
      </w:r>
      <w:r w:rsidR="00A81847">
        <w:t>, у</w:t>
      </w:r>
      <w:r w:rsidRPr="002619D4">
        <w:t>читель-дефектолог</w:t>
      </w:r>
    </w:p>
    <w:p w:rsidR="002619D4" w:rsidRDefault="002619D4" w:rsidP="00015409">
      <w:pPr>
        <w:pStyle w:val="a4"/>
        <w:numPr>
          <w:ilvl w:val="0"/>
          <w:numId w:val="17"/>
        </w:numPr>
        <w:spacing w:line="256" w:lineRule="auto"/>
        <w:jc w:val="both"/>
      </w:pPr>
      <w:r w:rsidRPr="002619D4">
        <w:t>Щебетун Наталья</w:t>
      </w:r>
      <w:r w:rsidR="00A81847">
        <w:t xml:space="preserve"> </w:t>
      </w:r>
      <w:r w:rsidRPr="002619D4">
        <w:t>Вадимовна</w:t>
      </w:r>
      <w:r w:rsidR="00A81847">
        <w:t>, п</w:t>
      </w:r>
      <w:r w:rsidRPr="002619D4">
        <w:t>едагог-психолог</w:t>
      </w:r>
    </w:p>
    <w:p w:rsidR="002619D4" w:rsidRDefault="002619D4" w:rsidP="00015409">
      <w:pPr>
        <w:pStyle w:val="a4"/>
        <w:numPr>
          <w:ilvl w:val="0"/>
          <w:numId w:val="17"/>
        </w:numPr>
        <w:spacing w:line="256" w:lineRule="auto"/>
        <w:ind w:right="-425"/>
        <w:jc w:val="both"/>
      </w:pPr>
      <w:r w:rsidRPr="002619D4">
        <w:t>Корнева</w:t>
      </w:r>
      <w:r w:rsidR="00A81847">
        <w:t xml:space="preserve"> </w:t>
      </w:r>
      <w:r w:rsidRPr="002619D4">
        <w:t>Лариса</w:t>
      </w:r>
      <w:r w:rsidR="00A81847">
        <w:t xml:space="preserve"> </w:t>
      </w:r>
      <w:r w:rsidRPr="002619D4">
        <w:t>Михайловна</w:t>
      </w:r>
      <w:r w:rsidR="00A81847">
        <w:t>, п</w:t>
      </w:r>
      <w:r w:rsidRPr="002619D4">
        <w:t>едагог-психолог</w:t>
      </w:r>
      <w:r w:rsidR="00A81847">
        <w:t xml:space="preserve"> </w:t>
      </w:r>
      <w:r w:rsidRPr="002619D4">
        <w:t>Социальный педагог</w:t>
      </w:r>
    </w:p>
    <w:p w:rsidR="00A81847" w:rsidRDefault="00A81847" w:rsidP="002619D4">
      <w:pPr>
        <w:spacing w:line="256" w:lineRule="auto"/>
        <w:ind w:right="-425"/>
        <w:jc w:val="both"/>
      </w:pPr>
      <w:r>
        <w:t>Работают в составе ТПМПК на основании заключенного Соглашения с КГБУЗ «Дивногорская межрайонная больница»:</w:t>
      </w:r>
    </w:p>
    <w:p w:rsidR="002619D4" w:rsidRDefault="002619D4" w:rsidP="00015409">
      <w:pPr>
        <w:pStyle w:val="a4"/>
        <w:numPr>
          <w:ilvl w:val="0"/>
          <w:numId w:val="18"/>
        </w:numPr>
        <w:spacing w:line="256" w:lineRule="auto"/>
        <w:ind w:right="-425"/>
        <w:jc w:val="both"/>
      </w:pPr>
      <w:r w:rsidRPr="002619D4">
        <w:t>Умрихина Валентина</w:t>
      </w:r>
      <w:r w:rsidR="00A81847">
        <w:t xml:space="preserve"> </w:t>
      </w:r>
      <w:r w:rsidRPr="002619D4">
        <w:t>Семеновна</w:t>
      </w:r>
      <w:r w:rsidR="00A81847">
        <w:t>, в</w:t>
      </w:r>
      <w:r w:rsidRPr="002619D4">
        <w:t>рач-педиатр</w:t>
      </w:r>
    </w:p>
    <w:p w:rsidR="002619D4" w:rsidRDefault="002619D4" w:rsidP="00015409">
      <w:pPr>
        <w:pStyle w:val="a4"/>
        <w:numPr>
          <w:ilvl w:val="0"/>
          <w:numId w:val="18"/>
        </w:numPr>
        <w:spacing w:line="256" w:lineRule="auto"/>
        <w:ind w:right="-425"/>
        <w:jc w:val="both"/>
      </w:pPr>
      <w:r w:rsidRPr="002619D4">
        <w:t>Ушатова Наталья Михайловна</w:t>
      </w:r>
      <w:r w:rsidR="00A81847">
        <w:t>, в</w:t>
      </w:r>
      <w:r w:rsidRPr="002619D4">
        <w:t>рач-психиатр</w:t>
      </w:r>
    </w:p>
    <w:p w:rsidR="002619D4" w:rsidRPr="002619D4" w:rsidRDefault="002619D4" w:rsidP="00015409">
      <w:pPr>
        <w:pStyle w:val="a4"/>
        <w:numPr>
          <w:ilvl w:val="0"/>
          <w:numId w:val="18"/>
        </w:numPr>
        <w:spacing w:line="256" w:lineRule="auto"/>
        <w:ind w:right="-425"/>
        <w:jc w:val="both"/>
      </w:pPr>
      <w:r w:rsidRPr="002619D4">
        <w:t>Михалева</w:t>
      </w:r>
      <w:r w:rsidR="00A81847">
        <w:t xml:space="preserve"> </w:t>
      </w:r>
      <w:r w:rsidRPr="002619D4">
        <w:t>Екатерина</w:t>
      </w:r>
      <w:r w:rsidR="00A81847">
        <w:t xml:space="preserve"> </w:t>
      </w:r>
      <w:r w:rsidRPr="002619D4">
        <w:t>Владимировна</w:t>
      </w:r>
      <w:r w:rsidR="00A81847">
        <w:t>, в</w:t>
      </w:r>
      <w:r w:rsidRPr="002619D4">
        <w:t>рач-невролог</w:t>
      </w:r>
    </w:p>
    <w:p w:rsidR="002619D4" w:rsidRPr="002619D4" w:rsidRDefault="002619D4" w:rsidP="002619D4">
      <w:pPr>
        <w:ind w:firstLine="708"/>
        <w:jc w:val="both"/>
      </w:pPr>
    </w:p>
    <w:p w:rsidR="002619D4" w:rsidRPr="002619D4" w:rsidRDefault="002619D4" w:rsidP="002619D4">
      <w:pPr>
        <w:ind w:firstLine="708"/>
        <w:jc w:val="both"/>
      </w:pPr>
      <w:r w:rsidRPr="002619D4">
        <w:t xml:space="preserve">Периодичность работы комиссии: 5 дней в неделю. </w:t>
      </w:r>
    </w:p>
    <w:p w:rsidR="002619D4" w:rsidRPr="002619D4" w:rsidRDefault="002619D4" w:rsidP="002619D4">
      <w:pPr>
        <w:ind w:firstLine="708"/>
        <w:jc w:val="both"/>
      </w:pPr>
      <w:r w:rsidRPr="002619D4">
        <w:t xml:space="preserve">Периодичность заседаний комиссии: 1-2 раза в неделю. </w:t>
      </w:r>
    </w:p>
    <w:p w:rsidR="002619D4" w:rsidRPr="002619D4" w:rsidRDefault="002619D4" w:rsidP="002619D4">
      <w:pPr>
        <w:ind w:firstLine="708"/>
        <w:jc w:val="both"/>
      </w:pPr>
      <w:r w:rsidRPr="002619D4">
        <w:t>Количество проведенных заседаний комиссии за учебный год: 5</w:t>
      </w:r>
      <w:r>
        <w:t>8</w:t>
      </w:r>
      <w:r w:rsidRPr="002619D4">
        <w:t>.</w:t>
      </w:r>
    </w:p>
    <w:p w:rsidR="002619D4" w:rsidRPr="002619D4" w:rsidRDefault="002619D4" w:rsidP="002619D4">
      <w:pPr>
        <w:ind w:firstLine="708"/>
        <w:jc w:val="both"/>
      </w:pPr>
      <w:r w:rsidRPr="002619D4">
        <w:t>Количество детей, прошедших комплексное психолого-медико-педагогическое обследование и получивших заключение П</w:t>
      </w:r>
      <w:r>
        <w:t>МПК за 201</w:t>
      </w:r>
      <w:r w:rsidR="006456A3">
        <w:t>8</w:t>
      </w:r>
      <w:r>
        <w:t>-1</w:t>
      </w:r>
      <w:r w:rsidR="006456A3">
        <w:t>9</w:t>
      </w:r>
      <w:r>
        <w:t xml:space="preserve"> учебный год – </w:t>
      </w:r>
      <w:r w:rsidR="006456A3" w:rsidRPr="006456A3">
        <w:t>520 чел.</w:t>
      </w:r>
      <w:r w:rsidR="006456A3">
        <w:t xml:space="preserve"> (в 2017-2018 учебном году – 482 человек)</w:t>
      </w:r>
      <w:r w:rsidR="006456A3" w:rsidRPr="006456A3">
        <w:t>, из них детей-инвалидов – 65 человек</w:t>
      </w:r>
      <w:r w:rsidRPr="002619D4">
        <w:t xml:space="preserve">. </w:t>
      </w:r>
    </w:p>
    <w:p w:rsidR="002619D4" w:rsidRPr="002619D4" w:rsidRDefault="002619D4" w:rsidP="002619D4">
      <w:pPr>
        <w:contextualSpacing/>
        <w:jc w:val="both"/>
        <w:rPr>
          <w:b/>
        </w:rPr>
      </w:pPr>
    </w:p>
    <w:tbl>
      <w:tblPr>
        <w:tblpPr w:leftFromText="180" w:rightFromText="180" w:vertAnchor="text" w:horzAnchor="margin" w:tblpX="-431" w:tblpY="16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703"/>
        <w:gridCol w:w="1419"/>
        <w:gridCol w:w="1416"/>
        <w:gridCol w:w="1414"/>
        <w:gridCol w:w="1353"/>
        <w:gridCol w:w="1061"/>
      </w:tblGrid>
      <w:tr w:rsidR="00A81847" w:rsidRPr="00A81847" w:rsidTr="006456A3">
        <w:trPr>
          <w:cantSplit/>
          <w:trHeight w:val="704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A81847" w:rsidRPr="00933D50" w:rsidRDefault="00A81847" w:rsidP="006456A3">
            <w:pPr>
              <w:tabs>
                <w:tab w:val="left" w:pos="306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Период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A81847" w:rsidRPr="00933D50" w:rsidRDefault="006456A3" w:rsidP="006456A3">
            <w:pPr>
              <w:tabs>
                <w:tab w:val="left" w:pos="1100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Тип обращения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A81847" w:rsidRPr="00933D50" w:rsidRDefault="00A81847" w:rsidP="006456A3">
            <w:pPr>
              <w:tabs>
                <w:tab w:val="left" w:pos="1100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Раннего возраста</w:t>
            </w:r>
            <w:r w:rsidR="006456A3" w:rsidRPr="00933D50">
              <w:rPr>
                <w:sz w:val="22"/>
                <w:szCs w:val="22"/>
              </w:rPr>
              <w:t xml:space="preserve"> </w:t>
            </w:r>
            <w:r w:rsidRPr="00933D50">
              <w:rPr>
                <w:sz w:val="22"/>
                <w:szCs w:val="22"/>
              </w:rPr>
              <w:t>(от 0 до 3 лет)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A81847" w:rsidRPr="00933D50" w:rsidRDefault="00A81847" w:rsidP="006456A3">
            <w:pPr>
              <w:tabs>
                <w:tab w:val="left" w:pos="1100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Дошкольного возраста (от 3 до 6-7, до поступ. в школу)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A81847" w:rsidRPr="00933D50" w:rsidRDefault="00A81847" w:rsidP="006456A3">
            <w:pPr>
              <w:tabs>
                <w:tab w:val="left" w:pos="1100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Младшего школьного возраста (до 11 лет вкл.)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A81847" w:rsidRPr="00933D50" w:rsidRDefault="00A81847" w:rsidP="006456A3">
            <w:pPr>
              <w:tabs>
                <w:tab w:val="left" w:pos="1100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Подросткового возраста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A81847" w:rsidRPr="00933D50" w:rsidRDefault="00A81847" w:rsidP="006456A3">
            <w:pPr>
              <w:tabs>
                <w:tab w:val="left" w:pos="1100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Из них детей-инвалидов</w:t>
            </w:r>
          </w:p>
        </w:tc>
      </w:tr>
      <w:tr w:rsidR="006456A3" w:rsidRPr="00A81847" w:rsidTr="006456A3">
        <w:trPr>
          <w:cantSplit/>
          <w:trHeight w:val="592"/>
        </w:trPr>
        <w:tc>
          <w:tcPr>
            <w:tcW w:w="1694" w:type="dxa"/>
            <w:vMerge w:val="restart"/>
          </w:tcPr>
          <w:p w:rsidR="006456A3" w:rsidRPr="00933D50" w:rsidRDefault="006456A3" w:rsidP="006456A3">
            <w:pPr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с 23.08.2018 по 31.12.2018</w:t>
            </w:r>
          </w:p>
        </w:tc>
        <w:tc>
          <w:tcPr>
            <w:tcW w:w="1703" w:type="dxa"/>
          </w:tcPr>
          <w:p w:rsidR="006456A3" w:rsidRPr="00933D50" w:rsidRDefault="006456A3" w:rsidP="006456A3">
            <w:pPr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Первично обратившихся</w:t>
            </w:r>
          </w:p>
        </w:tc>
        <w:tc>
          <w:tcPr>
            <w:tcW w:w="1419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77</w:t>
            </w:r>
          </w:p>
        </w:tc>
        <w:tc>
          <w:tcPr>
            <w:tcW w:w="1414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12</w:t>
            </w:r>
          </w:p>
        </w:tc>
        <w:tc>
          <w:tcPr>
            <w:tcW w:w="1353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12</w:t>
            </w:r>
          </w:p>
        </w:tc>
        <w:tc>
          <w:tcPr>
            <w:tcW w:w="1061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4</w:t>
            </w:r>
          </w:p>
        </w:tc>
      </w:tr>
      <w:tr w:rsidR="006456A3" w:rsidRPr="00A81847" w:rsidTr="006456A3">
        <w:trPr>
          <w:cantSplit/>
          <w:trHeight w:val="557"/>
        </w:trPr>
        <w:tc>
          <w:tcPr>
            <w:tcW w:w="1694" w:type="dxa"/>
            <w:vMerge/>
          </w:tcPr>
          <w:p w:rsidR="006456A3" w:rsidRPr="00933D50" w:rsidRDefault="006456A3" w:rsidP="00645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6456A3" w:rsidRPr="00933D50" w:rsidRDefault="006456A3" w:rsidP="006456A3">
            <w:pPr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 xml:space="preserve">Повторно обратившихся </w:t>
            </w:r>
          </w:p>
        </w:tc>
        <w:tc>
          <w:tcPr>
            <w:tcW w:w="1419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34</w:t>
            </w:r>
          </w:p>
        </w:tc>
        <w:tc>
          <w:tcPr>
            <w:tcW w:w="1414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54</w:t>
            </w:r>
          </w:p>
        </w:tc>
        <w:tc>
          <w:tcPr>
            <w:tcW w:w="1353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22</w:t>
            </w:r>
          </w:p>
        </w:tc>
        <w:tc>
          <w:tcPr>
            <w:tcW w:w="1061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23</w:t>
            </w:r>
          </w:p>
        </w:tc>
      </w:tr>
      <w:tr w:rsidR="006456A3" w:rsidRPr="00A81847" w:rsidTr="006456A3">
        <w:trPr>
          <w:cantSplit/>
          <w:trHeight w:val="551"/>
        </w:trPr>
        <w:tc>
          <w:tcPr>
            <w:tcW w:w="1694" w:type="dxa"/>
            <w:vMerge w:val="restart"/>
          </w:tcPr>
          <w:p w:rsidR="006456A3" w:rsidRPr="00933D50" w:rsidRDefault="006456A3" w:rsidP="006456A3">
            <w:pPr>
              <w:tabs>
                <w:tab w:val="left" w:pos="1100"/>
              </w:tabs>
              <w:contextualSpacing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с 09.01.2019 по 27.06.2019</w:t>
            </w:r>
          </w:p>
        </w:tc>
        <w:tc>
          <w:tcPr>
            <w:tcW w:w="1703" w:type="dxa"/>
          </w:tcPr>
          <w:p w:rsidR="006456A3" w:rsidRPr="00933D50" w:rsidRDefault="006456A3" w:rsidP="006456A3">
            <w:pPr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Первично обратившихся</w:t>
            </w:r>
          </w:p>
        </w:tc>
        <w:tc>
          <w:tcPr>
            <w:tcW w:w="1419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100</w:t>
            </w:r>
          </w:p>
        </w:tc>
        <w:tc>
          <w:tcPr>
            <w:tcW w:w="1414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21</w:t>
            </w:r>
          </w:p>
        </w:tc>
        <w:tc>
          <w:tcPr>
            <w:tcW w:w="1353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3</w:t>
            </w:r>
          </w:p>
        </w:tc>
      </w:tr>
      <w:tr w:rsidR="006456A3" w:rsidRPr="00A81847" w:rsidTr="006456A3">
        <w:trPr>
          <w:cantSplit/>
          <w:trHeight w:val="573"/>
        </w:trPr>
        <w:tc>
          <w:tcPr>
            <w:tcW w:w="1694" w:type="dxa"/>
            <w:vMerge/>
          </w:tcPr>
          <w:p w:rsidR="006456A3" w:rsidRPr="00933D50" w:rsidRDefault="006456A3" w:rsidP="006456A3">
            <w:pPr>
              <w:tabs>
                <w:tab w:val="left" w:pos="11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6456A3" w:rsidRPr="00933D50" w:rsidRDefault="006456A3" w:rsidP="006456A3">
            <w:pPr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 xml:space="preserve">Повторно обратившихся </w:t>
            </w:r>
          </w:p>
        </w:tc>
        <w:tc>
          <w:tcPr>
            <w:tcW w:w="1419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87</w:t>
            </w:r>
          </w:p>
        </w:tc>
        <w:tc>
          <w:tcPr>
            <w:tcW w:w="1414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73</w:t>
            </w:r>
          </w:p>
        </w:tc>
        <w:tc>
          <w:tcPr>
            <w:tcW w:w="1353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14</w:t>
            </w:r>
          </w:p>
        </w:tc>
        <w:tc>
          <w:tcPr>
            <w:tcW w:w="1061" w:type="dxa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sz w:val="22"/>
                <w:szCs w:val="22"/>
              </w:rPr>
            </w:pPr>
            <w:r w:rsidRPr="00933D50">
              <w:rPr>
                <w:sz w:val="22"/>
                <w:szCs w:val="22"/>
              </w:rPr>
              <w:t>35</w:t>
            </w:r>
          </w:p>
        </w:tc>
      </w:tr>
      <w:tr w:rsidR="006456A3" w:rsidRPr="00A81847" w:rsidTr="006456A3">
        <w:trPr>
          <w:cantSplit/>
          <w:trHeight w:val="356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:rsidR="006456A3" w:rsidRPr="00933D50" w:rsidRDefault="006456A3" w:rsidP="006456A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33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6456A3" w:rsidRPr="00933D50" w:rsidRDefault="006456A3" w:rsidP="006456A3">
            <w:pPr>
              <w:tabs>
                <w:tab w:val="left" w:pos="110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933D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33D50"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33D50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33D5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6456A3" w:rsidRPr="00933D50" w:rsidRDefault="006456A3" w:rsidP="006456A3">
            <w:pPr>
              <w:pStyle w:val="a4"/>
              <w:tabs>
                <w:tab w:val="left" w:pos="11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33D50">
              <w:rPr>
                <w:b/>
                <w:sz w:val="22"/>
                <w:szCs w:val="22"/>
              </w:rPr>
              <w:t>65</w:t>
            </w:r>
          </w:p>
        </w:tc>
      </w:tr>
    </w:tbl>
    <w:p w:rsidR="006456A3" w:rsidRPr="00A81847" w:rsidRDefault="006456A3" w:rsidP="00A81847">
      <w:pPr>
        <w:tabs>
          <w:tab w:val="left" w:pos="1100"/>
        </w:tabs>
        <w:contextualSpacing/>
      </w:pPr>
    </w:p>
    <w:p w:rsidR="00F85EA0" w:rsidRDefault="00F85EA0" w:rsidP="00A81847">
      <w:pPr>
        <w:tabs>
          <w:tab w:val="left" w:pos="1100"/>
        </w:tabs>
        <w:contextualSpacing/>
      </w:pPr>
      <w:r w:rsidRPr="00A81847">
        <w:t>Рекомендовано адаптиро</w:t>
      </w:r>
      <w:r w:rsidR="00A81847">
        <w:t>ванных образовательных программ</w:t>
      </w:r>
      <w:r w:rsidR="00ED403D">
        <w:t>:</w:t>
      </w:r>
    </w:p>
    <w:p w:rsidR="006D3EC5" w:rsidRDefault="006D3EC5" w:rsidP="00A81847">
      <w:pPr>
        <w:tabs>
          <w:tab w:val="left" w:pos="1100"/>
        </w:tabs>
        <w:contextualSpacing/>
      </w:pPr>
    </w:p>
    <w:tbl>
      <w:tblPr>
        <w:tblStyle w:val="ab"/>
        <w:tblW w:w="1006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565"/>
        <w:gridCol w:w="1074"/>
        <w:gridCol w:w="332"/>
        <w:gridCol w:w="1211"/>
        <w:gridCol w:w="1033"/>
        <w:gridCol w:w="494"/>
        <w:gridCol w:w="1517"/>
      </w:tblGrid>
      <w:tr w:rsidR="006D3EC5" w:rsidTr="00ED403D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6D3EC5" w:rsidRPr="006D3EC5" w:rsidRDefault="006D3EC5" w:rsidP="006D3EC5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6D3EC5">
              <w:rPr>
                <w:b/>
              </w:rPr>
              <w:t>Нозология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6D3EC5" w:rsidRPr="006D3EC5" w:rsidRDefault="006D3EC5" w:rsidP="006D3EC5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6D3EC5">
              <w:rPr>
                <w:b/>
                <w:color w:val="000000"/>
                <w:sz w:val="22"/>
                <w:szCs w:val="22"/>
              </w:rPr>
              <w:t>Дошкольный возраст</w:t>
            </w:r>
          </w:p>
        </w:tc>
        <w:tc>
          <w:tcPr>
            <w:tcW w:w="5661" w:type="dxa"/>
            <w:gridSpan w:val="6"/>
            <w:shd w:val="clear" w:color="auto" w:fill="F2F2F2" w:themeFill="background1" w:themeFillShade="F2"/>
            <w:vAlign w:val="center"/>
          </w:tcPr>
          <w:p w:rsidR="006D3EC5" w:rsidRPr="006D3EC5" w:rsidRDefault="006D3EC5" w:rsidP="006D3EC5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6D3EC5">
              <w:rPr>
                <w:b/>
                <w:color w:val="000000"/>
                <w:sz w:val="22"/>
                <w:szCs w:val="22"/>
              </w:rPr>
              <w:t>Школьный возраст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Для глухих детей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Для слабослышащих детей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7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Для слепых детей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Для слабовидящих детей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1 (вариант 4.3)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С косоглазием и амблиопией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Для детей тяжелыми нарушениями речи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48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 xml:space="preserve">Для детей с нарушением опорно-двигательного аппарата 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Для детей с задержкой психического развития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67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 xml:space="preserve">Для детей с умственной отсталостью 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 xml:space="preserve">- легкой 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29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 xml:space="preserve">- умеренной 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 тяжелой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 xml:space="preserve">- глубокой 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6D3EC5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ТМНР</w:t>
            </w:r>
          </w:p>
        </w:tc>
        <w:tc>
          <w:tcPr>
            <w:tcW w:w="1565" w:type="dxa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6D3EC5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D403D" w:rsidTr="00ED403D">
        <w:tc>
          <w:tcPr>
            <w:tcW w:w="2836" w:type="dxa"/>
            <w:vMerge w:val="restart"/>
            <w:vAlign w:val="center"/>
          </w:tcPr>
          <w:p w:rsidR="00ED403D" w:rsidRPr="006D3EC5" w:rsidRDefault="00ED403D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Для детей с расстройствами аутистического спектра</w:t>
            </w:r>
          </w:p>
        </w:tc>
        <w:tc>
          <w:tcPr>
            <w:tcW w:w="1565" w:type="dxa"/>
            <w:vMerge w:val="restart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Вариант 8.2</w:t>
            </w:r>
          </w:p>
        </w:tc>
        <w:tc>
          <w:tcPr>
            <w:tcW w:w="2244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Вариант 8.3</w:t>
            </w:r>
          </w:p>
        </w:tc>
        <w:tc>
          <w:tcPr>
            <w:tcW w:w="2011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Вариант 8.4</w:t>
            </w:r>
          </w:p>
        </w:tc>
      </w:tr>
      <w:tr w:rsidR="00ED403D" w:rsidTr="00ED403D">
        <w:tc>
          <w:tcPr>
            <w:tcW w:w="2836" w:type="dxa"/>
            <w:vMerge/>
            <w:vAlign w:val="center"/>
          </w:tcPr>
          <w:p w:rsidR="00ED403D" w:rsidRPr="006D3EC5" w:rsidRDefault="00ED403D" w:rsidP="006D3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4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ED403D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С учетом психофизических особенностей и индивидуальных возможностей ребенка</w:t>
            </w:r>
          </w:p>
        </w:tc>
        <w:tc>
          <w:tcPr>
            <w:tcW w:w="1565" w:type="dxa"/>
            <w:vAlign w:val="center"/>
          </w:tcPr>
          <w:p w:rsidR="006D3EC5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3EC5" w:rsidTr="00ED403D">
        <w:tc>
          <w:tcPr>
            <w:tcW w:w="2836" w:type="dxa"/>
            <w:vAlign w:val="center"/>
          </w:tcPr>
          <w:p w:rsidR="006D3EC5" w:rsidRPr="006D3EC5" w:rsidRDefault="00ED403D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Основная программа</w:t>
            </w:r>
          </w:p>
        </w:tc>
        <w:tc>
          <w:tcPr>
            <w:tcW w:w="1565" w:type="dxa"/>
            <w:vAlign w:val="center"/>
          </w:tcPr>
          <w:p w:rsidR="006D3EC5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1" w:type="dxa"/>
            <w:gridSpan w:val="6"/>
            <w:vAlign w:val="center"/>
          </w:tcPr>
          <w:p w:rsidR="006D3EC5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ED403D" w:rsidTr="00ED403D">
        <w:tc>
          <w:tcPr>
            <w:tcW w:w="2836" w:type="dxa"/>
            <w:vMerge w:val="restart"/>
            <w:vAlign w:val="center"/>
          </w:tcPr>
          <w:p w:rsidR="00ED403D" w:rsidRPr="006D3EC5" w:rsidRDefault="00ED403D" w:rsidP="006D3EC5">
            <w:pPr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5" w:type="dxa"/>
            <w:vMerge w:val="restart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1543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обучающихся с легкая у\о</w:t>
            </w:r>
          </w:p>
        </w:tc>
        <w:tc>
          <w:tcPr>
            <w:tcW w:w="1527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обучающихся с  умеренной у\о</w:t>
            </w:r>
          </w:p>
        </w:tc>
        <w:tc>
          <w:tcPr>
            <w:tcW w:w="1517" w:type="dxa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 w:rsidRPr="006D3EC5">
              <w:rPr>
                <w:color w:val="000000"/>
                <w:sz w:val="22"/>
                <w:szCs w:val="22"/>
              </w:rPr>
              <w:t>обучающихся с тяжелой у\о</w:t>
            </w:r>
          </w:p>
        </w:tc>
      </w:tr>
      <w:tr w:rsidR="00ED403D" w:rsidTr="00ED403D">
        <w:tc>
          <w:tcPr>
            <w:tcW w:w="2836" w:type="dxa"/>
            <w:vMerge/>
            <w:vAlign w:val="center"/>
          </w:tcPr>
          <w:p w:rsidR="00ED403D" w:rsidRPr="006D3EC5" w:rsidRDefault="00ED403D" w:rsidP="006D3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7" w:type="dxa"/>
            <w:gridSpan w:val="2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dxa"/>
            <w:vAlign w:val="center"/>
          </w:tcPr>
          <w:p w:rsidR="00ED403D" w:rsidRPr="006D3EC5" w:rsidRDefault="00ED403D" w:rsidP="006D3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A934BE" w:rsidRDefault="00A934BE" w:rsidP="00A81847">
      <w:pPr>
        <w:tabs>
          <w:tab w:val="left" w:pos="1100"/>
        </w:tabs>
        <w:contextualSpacing/>
      </w:pPr>
    </w:p>
    <w:p w:rsidR="00A934BE" w:rsidRPr="00A934BE" w:rsidRDefault="00A934BE" w:rsidP="00A934BE">
      <w:pPr>
        <w:tabs>
          <w:tab w:val="left" w:pos="1100"/>
        </w:tabs>
        <w:contextualSpacing/>
        <w:jc w:val="both"/>
        <w:rPr>
          <w:i/>
          <w:u w:val="single"/>
        </w:rPr>
      </w:pPr>
      <w:r w:rsidRPr="00A934BE">
        <w:rPr>
          <w:i/>
          <w:u w:val="single"/>
        </w:rPr>
        <w:t>Проблемы:</w:t>
      </w:r>
    </w:p>
    <w:p w:rsidR="00A934BE" w:rsidRDefault="00A934BE" w:rsidP="00A934BE">
      <w:pPr>
        <w:tabs>
          <w:tab w:val="left" w:pos="1100"/>
        </w:tabs>
        <w:contextualSpacing/>
        <w:jc w:val="both"/>
      </w:pPr>
      <w:r>
        <w:t xml:space="preserve">- ввиду небольшого коллектива сотрудников ТПМПК, нет возможности проводить раннюю диагностику детей и организовывать консультационные </w:t>
      </w:r>
      <w:r w:rsidR="005917F7">
        <w:t>мероприятия</w:t>
      </w:r>
      <w:r>
        <w:t>.</w:t>
      </w:r>
    </w:p>
    <w:p w:rsidR="00A934BE" w:rsidRPr="00A934BE" w:rsidRDefault="00A934BE" w:rsidP="00A934BE">
      <w:pPr>
        <w:tabs>
          <w:tab w:val="left" w:pos="1100"/>
        </w:tabs>
        <w:contextualSpacing/>
        <w:jc w:val="both"/>
        <w:rPr>
          <w:i/>
          <w:u w:val="single"/>
        </w:rPr>
      </w:pPr>
      <w:r w:rsidRPr="00A934BE">
        <w:rPr>
          <w:i/>
          <w:u w:val="single"/>
        </w:rPr>
        <w:t>Потребности:</w:t>
      </w:r>
    </w:p>
    <w:p w:rsidR="00A934BE" w:rsidRDefault="00A934BE" w:rsidP="00A934BE">
      <w:pPr>
        <w:tabs>
          <w:tab w:val="left" w:pos="1100"/>
        </w:tabs>
        <w:contextualSpacing/>
        <w:jc w:val="both"/>
      </w:pPr>
      <w:r>
        <w:t>-есть необходимость создания центра ранней диагностики детей / социально-консультационного центра.</w:t>
      </w:r>
    </w:p>
    <w:p w:rsidR="00A934BE" w:rsidRDefault="00A934BE" w:rsidP="00A81847">
      <w:pPr>
        <w:tabs>
          <w:tab w:val="left" w:pos="1100"/>
        </w:tabs>
        <w:contextualSpacing/>
      </w:pPr>
    </w:p>
    <w:p w:rsidR="007925E9" w:rsidRPr="006F340F" w:rsidRDefault="006F340F" w:rsidP="006F340F">
      <w:pPr>
        <w:ind w:left="720"/>
        <w:jc w:val="both"/>
        <w:rPr>
          <w:b/>
        </w:rPr>
      </w:pPr>
      <w:r w:rsidRPr="006F340F">
        <w:rPr>
          <w:b/>
          <w:lang w:val="en-US"/>
        </w:rPr>
        <w:t>III</w:t>
      </w:r>
      <w:r w:rsidRPr="006F340F">
        <w:rPr>
          <w:b/>
        </w:rPr>
        <w:t xml:space="preserve">.4. </w:t>
      </w:r>
      <w:r w:rsidR="007925E9" w:rsidRPr="006F340F">
        <w:rPr>
          <w:b/>
        </w:rPr>
        <w:t xml:space="preserve">Организация и проведение </w:t>
      </w:r>
      <w:r w:rsidR="005C341C" w:rsidRPr="006F340F">
        <w:rPr>
          <w:b/>
        </w:rPr>
        <w:t>городских массовых мероприятий</w:t>
      </w:r>
    </w:p>
    <w:p w:rsidR="00AA7321" w:rsidRPr="00775284" w:rsidRDefault="00AA7321" w:rsidP="00AA7321">
      <w:pPr>
        <w:pStyle w:val="13"/>
        <w:spacing w:before="0" w:after="0"/>
        <w:jc w:val="both"/>
        <w:rPr>
          <w:i/>
          <w:szCs w:val="24"/>
        </w:rPr>
      </w:pPr>
    </w:p>
    <w:p w:rsidR="00D60689" w:rsidRPr="00160729" w:rsidRDefault="00EA4E8E" w:rsidP="00160729">
      <w:pPr>
        <w:jc w:val="both"/>
        <w:rPr>
          <w:b/>
        </w:rPr>
      </w:pPr>
      <w:r w:rsidRPr="00160729">
        <w:rPr>
          <w:b/>
        </w:rPr>
        <w:t>Профессиона</w:t>
      </w:r>
      <w:r w:rsidR="006E2181" w:rsidRPr="00160729">
        <w:rPr>
          <w:b/>
        </w:rPr>
        <w:t>льные</w:t>
      </w:r>
      <w:r w:rsidR="00B03A07" w:rsidRPr="00160729">
        <w:rPr>
          <w:b/>
        </w:rPr>
        <w:t xml:space="preserve"> конкурс</w:t>
      </w:r>
      <w:r w:rsidR="006E2181" w:rsidRPr="00160729">
        <w:rPr>
          <w:b/>
        </w:rPr>
        <w:t>ы</w:t>
      </w:r>
      <w:r w:rsidR="00160729">
        <w:rPr>
          <w:b/>
        </w:rPr>
        <w:t xml:space="preserve"> «Учитель Года-2019</w:t>
      </w:r>
      <w:r w:rsidRPr="00160729">
        <w:rPr>
          <w:b/>
        </w:rPr>
        <w:t>»</w:t>
      </w:r>
      <w:r w:rsidR="001030AC" w:rsidRPr="00160729">
        <w:rPr>
          <w:b/>
        </w:rPr>
        <w:t xml:space="preserve"> </w:t>
      </w:r>
      <w:r w:rsidR="00160729">
        <w:rPr>
          <w:b/>
        </w:rPr>
        <w:t>/</w:t>
      </w:r>
      <w:r w:rsidR="006E2181" w:rsidRPr="00160729">
        <w:rPr>
          <w:b/>
        </w:rPr>
        <w:t xml:space="preserve"> «Воспитатель года – 201</w:t>
      </w:r>
      <w:r w:rsidR="00160729">
        <w:rPr>
          <w:b/>
        </w:rPr>
        <w:t>9</w:t>
      </w:r>
      <w:r w:rsidR="006E2181" w:rsidRPr="00160729">
        <w:rPr>
          <w:b/>
        </w:rPr>
        <w:t>»</w:t>
      </w:r>
      <w:r w:rsidR="008B719A">
        <w:rPr>
          <w:b/>
        </w:rPr>
        <w:t xml:space="preserve"> (декабрь 2018 – март 2019)</w:t>
      </w:r>
    </w:p>
    <w:p w:rsidR="001F3D12" w:rsidRDefault="001F3D12" w:rsidP="00266312">
      <w:pPr>
        <w:ind w:firstLine="708"/>
        <w:jc w:val="both"/>
        <w:rPr>
          <w:i/>
          <w:u w:val="single"/>
        </w:rPr>
      </w:pPr>
    </w:p>
    <w:p w:rsidR="009B49E5" w:rsidRPr="004A0529" w:rsidRDefault="00B03A07" w:rsidP="00531C30">
      <w:pPr>
        <w:ind w:firstLine="708"/>
        <w:jc w:val="both"/>
      </w:pPr>
      <w:r w:rsidRPr="00963A67">
        <w:t>В 201</w:t>
      </w:r>
      <w:r w:rsidR="00531C30">
        <w:t>9</w:t>
      </w:r>
      <w:r w:rsidRPr="00963A67">
        <w:t xml:space="preserve"> году </w:t>
      </w:r>
      <w:r w:rsidR="009B49E5" w:rsidRPr="00963A67">
        <w:t xml:space="preserve">муниципальный этап </w:t>
      </w:r>
      <w:r w:rsidR="00160729">
        <w:t xml:space="preserve">профессионального </w:t>
      </w:r>
      <w:r w:rsidRPr="00963A67">
        <w:t>конкурс</w:t>
      </w:r>
      <w:r w:rsidR="009B49E5" w:rsidRPr="00963A67">
        <w:t>а</w:t>
      </w:r>
      <w:r w:rsidRPr="00963A67">
        <w:t xml:space="preserve"> «</w:t>
      </w:r>
      <w:r w:rsidR="00531C30">
        <w:t>Воспитатель года</w:t>
      </w:r>
      <w:r w:rsidRPr="00963A67">
        <w:t>» не проводился, так как в виду недостаточности финансирования было принято решение профессиональные конкурсы «Учитель года» и «Воспитатель года» ежегодно чередовать. На краевом этапе профессионального конкурса «</w:t>
      </w:r>
      <w:r w:rsidR="00531C30">
        <w:t>Воспитатель</w:t>
      </w:r>
      <w:r w:rsidRPr="00963A67">
        <w:t xml:space="preserve"> года – 201</w:t>
      </w:r>
      <w:r w:rsidR="00531C30">
        <w:t>9</w:t>
      </w:r>
      <w:r w:rsidRPr="00963A67">
        <w:t xml:space="preserve">» город Дивногорск представлял </w:t>
      </w:r>
      <w:r w:rsidR="00531C30">
        <w:t xml:space="preserve">не был. </w:t>
      </w:r>
    </w:p>
    <w:p w:rsidR="00160729" w:rsidRDefault="00160729" w:rsidP="00160729">
      <w:pPr>
        <w:shd w:val="clear" w:color="auto" w:fill="FFFFFF"/>
        <w:ind w:firstLine="708"/>
        <w:jc w:val="both"/>
      </w:pPr>
      <w:r>
        <w:t xml:space="preserve">В 2018-2019 учебном году в соответствии с очередностью был проведен муниципальный этап профессионального конкурса «Учитель года – 2019», в </w:t>
      </w:r>
      <w:r w:rsidR="0020614F">
        <w:t xml:space="preserve">котором </w:t>
      </w:r>
      <w:r>
        <w:t xml:space="preserve">приняли участие 8 педагогов города: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Долидёнок Елена Васильевна, МБОУ СОШ № 4, учитель начальных классов,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Тункевич Инна Александровна, МБОУ СОШ № 9, учитель информатики и математики,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Антипина Виктория Николаевна, МБОУ «Школа №2 им. Ю.А. Гагарина», учитель русского языка и литературы,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Гришанова Ольга Юрьевна, МБОУ «Школа №2 им. Ю.А. Гагарина», учитель физики и астрономии,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>Логванова Наталья Андреевна, МБОУ СОШ № 5, учитель английского языка,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Потылицына Наталья Викторовна, МБОУ СОШ № 7 им. В.П. Астафьева, учитель математики,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Асташкина Татьяна Викторовна, МАОУ гимназия №10 им. А.Е. Бочкина, учитель английского языка,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>Авдеева Анна Михайловна, МАОУ гимназия №10 им. А.Е. Бочкина, учитель физической культуры.</w:t>
      </w:r>
    </w:p>
    <w:p w:rsidR="00160729" w:rsidRDefault="00160729" w:rsidP="00963A67">
      <w:pPr>
        <w:ind w:firstLine="708"/>
        <w:jc w:val="both"/>
      </w:pPr>
      <w:r w:rsidRPr="00160729">
        <w:t>Муниципальный этап конкурса проходил в четыре этапа: заочный (Интернет-ресурс и эссе на заданною тему: «Мое призвание – Учитель») и очные (конкурсные испытания: «Урок», «Методический семинар» и «Проектная идея»).</w:t>
      </w:r>
    </w:p>
    <w:p w:rsidR="00160729" w:rsidRDefault="00160729" w:rsidP="00160729">
      <w:pPr>
        <w:shd w:val="clear" w:color="auto" w:fill="FFFFFF"/>
        <w:ind w:firstLine="708"/>
        <w:jc w:val="both"/>
      </w:pPr>
      <w:r>
        <w:t xml:space="preserve">В состав жюри конкурса вошли заслуженные и авторитетные представители педагогической общественности города: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Казакова Екатерина Николаевна, ветеран педагогического труда,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Баранова Ольга Викторовна, учитель МБОУ СОШ № 9,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Дубовицкая Елена Васильевна, заместитель директора МАОУ гимназии №10 им. А.Е. Бочкина,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Сморгон Светлана Борисовна, методист МБОУ СОШ №5,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Фёдоров Игорь Геннадьевич, заместитель директора по научно-методической работе МБОУ «Школа №2 им. Ю.А. Гагарина»,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 xml:space="preserve">Полежаева Оксана Петровна, главный специалист отдела образования администрации города, </w:t>
      </w:r>
    </w:p>
    <w:p w:rsidR="00160729" w:rsidRDefault="00160729" w:rsidP="00015409">
      <w:pPr>
        <w:pStyle w:val="a4"/>
        <w:numPr>
          <w:ilvl w:val="0"/>
          <w:numId w:val="34"/>
        </w:numPr>
        <w:shd w:val="clear" w:color="auto" w:fill="FFFFFF"/>
        <w:ind w:left="0" w:firstLine="709"/>
        <w:jc w:val="both"/>
      </w:pPr>
      <w:r>
        <w:t>Фролова Елена Владимировна, заместитель директора МБОУ СОШ № 4.</w:t>
      </w:r>
    </w:p>
    <w:p w:rsidR="00160729" w:rsidRDefault="00160729" w:rsidP="00160729">
      <w:pPr>
        <w:shd w:val="clear" w:color="auto" w:fill="FFFFFF"/>
        <w:ind w:firstLine="708"/>
        <w:jc w:val="both"/>
      </w:pPr>
      <w:r>
        <w:t>Лауреатами конкурса стали Антипина В.Н., Асташкина Т.В., Тункевич И.А., Гришанова О.Ю., Потылицына Н.В.</w:t>
      </w:r>
    </w:p>
    <w:p w:rsidR="00160729" w:rsidRDefault="00160729" w:rsidP="00160729">
      <w:pPr>
        <w:shd w:val="clear" w:color="auto" w:fill="FFFFFF"/>
        <w:ind w:firstLine="708"/>
        <w:jc w:val="both"/>
      </w:pPr>
      <w:r>
        <w:t>Диплом III степени и денежной премией в размере 15тыс. рублей награждена, Логванова Н</w:t>
      </w:r>
      <w:r w:rsidR="00A934BE">
        <w:t>.</w:t>
      </w:r>
      <w:r>
        <w:t>А</w:t>
      </w:r>
      <w:r w:rsidR="00A934BE">
        <w:t>.,</w:t>
      </w:r>
      <w:r>
        <w:t xml:space="preserve"> учитель английского языка СОШ №5;</w:t>
      </w:r>
    </w:p>
    <w:p w:rsidR="00160729" w:rsidRDefault="00160729" w:rsidP="00160729">
      <w:pPr>
        <w:shd w:val="clear" w:color="auto" w:fill="FFFFFF"/>
        <w:ind w:firstLine="708"/>
        <w:jc w:val="both"/>
      </w:pPr>
      <w:r>
        <w:t xml:space="preserve">Диплом II степени и денежной премией в размере 20тыс. рублей награждена Авдеева </w:t>
      </w:r>
      <w:r w:rsidR="00A934BE">
        <w:t>А.М.</w:t>
      </w:r>
      <w:r>
        <w:t>, учитель физической культуры гимназии №10 имени Андрея Ефимовича Бочкина.</w:t>
      </w:r>
    </w:p>
    <w:p w:rsidR="00A934BE" w:rsidRDefault="00A934BE" w:rsidP="00A934BE">
      <w:pPr>
        <w:ind w:firstLine="708"/>
        <w:jc w:val="both"/>
      </w:pPr>
      <w:r>
        <w:t>Победителем муниципального этапа профессионального конкурса «Учитель года -2019» стала Долидёнок Елена Васильевна, учитель начальных классов МБОУ СОШ №4, которая и представляла наш город на краевом этапе профессионального конкурса «Учитель года – 2019», где вошла в 20-ку лучших педагогов.</w:t>
      </w:r>
    </w:p>
    <w:p w:rsidR="00531C30" w:rsidRDefault="00531C30" w:rsidP="00722FFC">
      <w:pPr>
        <w:shd w:val="clear" w:color="auto" w:fill="FFFFFF"/>
        <w:ind w:firstLine="708"/>
        <w:jc w:val="both"/>
      </w:pPr>
    </w:p>
    <w:p w:rsidR="00F57566" w:rsidRPr="008B719A" w:rsidRDefault="00F57566" w:rsidP="00847E22">
      <w:pPr>
        <w:ind w:left="142"/>
        <w:jc w:val="both"/>
        <w:rPr>
          <w:u w:val="single"/>
        </w:rPr>
      </w:pPr>
      <w:r w:rsidRPr="008B719A">
        <w:rPr>
          <w:i/>
          <w:u w:val="single"/>
        </w:rPr>
        <w:t>Проблемы</w:t>
      </w:r>
      <w:r w:rsidRPr="008B719A">
        <w:rPr>
          <w:u w:val="single"/>
        </w:rPr>
        <w:t xml:space="preserve">: </w:t>
      </w:r>
    </w:p>
    <w:p w:rsidR="00F57566" w:rsidRPr="00012064" w:rsidRDefault="00847E22" w:rsidP="00015409">
      <w:pPr>
        <w:numPr>
          <w:ilvl w:val="0"/>
          <w:numId w:val="3"/>
        </w:numPr>
        <w:ind w:left="142" w:firstLine="0"/>
        <w:jc w:val="both"/>
      </w:pPr>
      <w:r w:rsidRPr="00012064">
        <w:t>нежелание педагогов участвовать в профессиональных конкурсах</w:t>
      </w:r>
      <w:r w:rsidR="008B719A">
        <w:t>,</w:t>
      </w:r>
    </w:p>
    <w:p w:rsidR="00F57566" w:rsidRPr="00012064" w:rsidRDefault="00F57566" w:rsidP="00015409">
      <w:pPr>
        <w:numPr>
          <w:ilvl w:val="0"/>
          <w:numId w:val="3"/>
        </w:numPr>
        <w:ind w:left="142" w:firstLine="0"/>
        <w:jc w:val="both"/>
      </w:pPr>
      <w:r w:rsidRPr="00012064">
        <w:t>низкий уровень мотивации педагогов</w:t>
      </w:r>
      <w:r w:rsidR="008B719A">
        <w:t>,</w:t>
      </w:r>
    </w:p>
    <w:p w:rsidR="00F57566" w:rsidRPr="00012064" w:rsidRDefault="00847E22" w:rsidP="00015409">
      <w:pPr>
        <w:numPr>
          <w:ilvl w:val="0"/>
          <w:numId w:val="3"/>
        </w:numPr>
        <w:ind w:left="142" w:firstLine="0"/>
        <w:jc w:val="both"/>
      </w:pPr>
      <w:r w:rsidRPr="00012064">
        <w:t xml:space="preserve">сложность в формировании </w:t>
      </w:r>
      <w:r w:rsidR="00F57566" w:rsidRPr="00012064">
        <w:t>независимого жюри конкурса «Учитель года»</w:t>
      </w:r>
    </w:p>
    <w:p w:rsidR="00F57566" w:rsidRPr="008B719A" w:rsidRDefault="00F57566" w:rsidP="00847E22">
      <w:pPr>
        <w:ind w:left="142"/>
        <w:jc w:val="both"/>
        <w:rPr>
          <w:u w:val="single"/>
        </w:rPr>
      </w:pPr>
      <w:r w:rsidRPr="008B719A">
        <w:rPr>
          <w:i/>
          <w:u w:val="single"/>
        </w:rPr>
        <w:t>Потребности</w:t>
      </w:r>
      <w:r w:rsidRPr="008B719A">
        <w:rPr>
          <w:u w:val="single"/>
        </w:rPr>
        <w:t xml:space="preserve">: </w:t>
      </w:r>
    </w:p>
    <w:p w:rsidR="00F57566" w:rsidRPr="00012064" w:rsidRDefault="00F57566" w:rsidP="00015409">
      <w:pPr>
        <w:numPr>
          <w:ilvl w:val="0"/>
          <w:numId w:val="4"/>
        </w:numPr>
        <w:ind w:left="142" w:firstLine="0"/>
        <w:jc w:val="both"/>
      </w:pPr>
      <w:r w:rsidRPr="00012064">
        <w:t>увеличение числа участников различных конкурсов</w:t>
      </w:r>
      <w:r w:rsidR="00D01D95" w:rsidRPr="00012064">
        <w:t xml:space="preserve"> из числа опытных педагогов</w:t>
      </w:r>
      <w:r w:rsidRPr="00012064">
        <w:t>;</w:t>
      </w:r>
    </w:p>
    <w:p w:rsidR="00F57566" w:rsidRPr="00012064" w:rsidRDefault="00D01D95" w:rsidP="00015409">
      <w:pPr>
        <w:numPr>
          <w:ilvl w:val="0"/>
          <w:numId w:val="4"/>
        </w:numPr>
        <w:ind w:left="142" w:firstLine="0"/>
        <w:jc w:val="both"/>
      </w:pPr>
      <w:r w:rsidRPr="00012064">
        <w:t xml:space="preserve">рекомендовать руководителям ОУ включить </w:t>
      </w:r>
      <w:r w:rsidR="00F57566" w:rsidRPr="00012064">
        <w:t>в полож</w:t>
      </w:r>
      <w:r w:rsidRPr="00012064">
        <w:t>ение о стимулирующих выплатах</w:t>
      </w:r>
      <w:r w:rsidR="00F57566" w:rsidRPr="00012064">
        <w:t xml:space="preserve"> позиции, стимулирующие педагогов выходить с открытыми мероприятиями н</w:t>
      </w:r>
      <w:r w:rsidR="008B719A">
        <w:t>а уровень муниципалитета и края.</w:t>
      </w:r>
    </w:p>
    <w:p w:rsidR="00012064" w:rsidRDefault="00012064" w:rsidP="008B719A">
      <w:pPr>
        <w:jc w:val="both"/>
      </w:pPr>
    </w:p>
    <w:p w:rsidR="005377D7" w:rsidRPr="008B719A" w:rsidRDefault="008B719A" w:rsidP="008B719A">
      <w:pPr>
        <w:jc w:val="both"/>
        <w:rPr>
          <w:b/>
        </w:rPr>
      </w:pPr>
      <w:r w:rsidRPr="008B719A">
        <w:rPr>
          <w:b/>
        </w:rPr>
        <w:t>VIII городской Родительский Форум «Развитие эмпатии» (23.03.2019)</w:t>
      </w:r>
    </w:p>
    <w:p w:rsidR="00D60689" w:rsidRDefault="00D60689" w:rsidP="008B719A">
      <w:pPr>
        <w:jc w:val="both"/>
        <w:rPr>
          <w:i/>
          <w:u w:val="single"/>
        </w:rPr>
      </w:pPr>
    </w:p>
    <w:p w:rsidR="001C379E" w:rsidRPr="001C379E" w:rsidRDefault="00AB7DB0" w:rsidP="001C379E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t>23.03.2019</w:t>
      </w:r>
      <w:r w:rsidR="001C379E" w:rsidRPr="001C379E">
        <w:rPr>
          <w:lang w:eastAsia="en-US"/>
        </w:rPr>
        <w:t xml:space="preserve"> года на базе МБОУ ДО «ДДТ» состоялось ежегодная встреча родителей, педагогов и специалистов в области образования – </w:t>
      </w:r>
      <w:r>
        <w:rPr>
          <w:lang w:eastAsia="en-US"/>
        </w:rPr>
        <w:t>VIII городской Родительский Форум «Развитие эмпатии», участниками которого стали неравнодушные родители, педагоги и городская общественность.</w:t>
      </w:r>
      <w:r w:rsidRPr="00AB7DB0">
        <w:rPr>
          <w:lang w:eastAsia="en-US"/>
        </w:rPr>
        <w:t xml:space="preserve"> </w:t>
      </w:r>
      <w:r>
        <w:rPr>
          <w:lang w:eastAsia="en-US"/>
        </w:rPr>
        <w:t>Форум посетило рекордное количество участников, более трехсот человек, что свидетельствует о значимости и актуальности выбранной темы.</w:t>
      </w:r>
    </w:p>
    <w:p w:rsidR="00AB7DB0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Организаторами форума традиционно выступил отдел образования администрации города Дивногорска</w:t>
      </w:r>
      <w:r w:rsidR="00AB7DB0">
        <w:rPr>
          <w:lang w:eastAsia="en-US"/>
        </w:rPr>
        <w:t xml:space="preserve">, </w:t>
      </w:r>
      <w:r>
        <w:rPr>
          <w:lang w:eastAsia="en-US"/>
        </w:rPr>
        <w:t>Городской ин</w:t>
      </w:r>
      <w:r w:rsidR="00AB7DB0">
        <w:rPr>
          <w:lang w:eastAsia="en-US"/>
        </w:rPr>
        <w:t xml:space="preserve">формационно-методический центр и МБОУ ДО «ДДТ» </w:t>
      </w:r>
      <w:r w:rsidRPr="001C379E">
        <w:rPr>
          <w:lang w:eastAsia="en-US"/>
        </w:rPr>
        <w:t>при</w:t>
      </w:r>
      <w:r w:rsidR="00AB7DB0">
        <w:rPr>
          <w:lang w:eastAsia="en-US"/>
        </w:rPr>
        <w:t xml:space="preserve"> поддержке администрации города, отдела культуры, МАУ Молодежный центр «Дивный», Знаменского храма, ДПЦ «Наследие» и Совета отцов.</w:t>
      </w:r>
    </w:p>
    <w:p w:rsidR="00AB7DB0" w:rsidRDefault="00AB7DB0" w:rsidP="00AB7DB0">
      <w:pPr>
        <w:ind w:firstLine="708"/>
        <w:jc w:val="both"/>
        <w:rPr>
          <w:lang w:eastAsia="en-US"/>
        </w:rPr>
      </w:pPr>
      <w:r>
        <w:rPr>
          <w:lang w:eastAsia="en-US"/>
        </w:rPr>
        <w:t>В качестве экспертов Форума выступили Гох Анатолий Федорович, доцент кафедры психологии детства КГПУ им. В.П. Астафьева, Шаповаленко Леонид Олегович, директор Краевого государственного бюджетного учреждения «Краевой центр психолого-медико-социального сопровождения», Новобранцев Александр Сергеевич, доцент кафедры психологии развития СФУ, Махова Наталья Анатольевна, клинический психолог, специалист КГБУ «Краевого центра психолого-медико-социального сопровождения», Гудошникова Марина Геннадьевна, председатель правления Центра защиты материнства и детства св. Петра и Февронии Красноярского края и Гордеев Юрий Геннадьевич, председатель РОО «Совет отцов» Красноярского края.</w:t>
      </w:r>
    </w:p>
    <w:p w:rsidR="00AB7DB0" w:rsidRDefault="00AB7DB0" w:rsidP="00AB7DB0">
      <w:pPr>
        <w:ind w:firstLine="708"/>
        <w:jc w:val="both"/>
        <w:rPr>
          <w:lang w:eastAsia="en-US"/>
        </w:rPr>
      </w:pPr>
      <w:r>
        <w:rPr>
          <w:lang w:eastAsia="en-US"/>
        </w:rPr>
        <w:t>В ходе панельной дискуссии, приглашенным экспертам, было предложено обсудить два вопроса: «Эмпатия – это дар природы или результат воспитания?» и «Как факторы современного мира влияют на развитие эмпатии?». Рассуждая и дискутируя, эксперты сошлись в едином мнении - развивать эмпатию необходимо! В наш век компьютерных технологий, интернета, индивидуализации и глобальной нехватки времени так важно оставаться внимательным и чутким по отношению к окружающим людям и их переживаниям.</w:t>
      </w:r>
    </w:p>
    <w:p w:rsidR="00AB7DB0" w:rsidRDefault="00AB7DB0" w:rsidP="00AB7DB0">
      <w:pPr>
        <w:ind w:firstLine="708"/>
        <w:jc w:val="both"/>
        <w:rPr>
          <w:lang w:eastAsia="en-US"/>
        </w:rPr>
      </w:pPr>
      <w:r>
        <w:rPr>
          <w:lang w:eastAsia="en-US"/>
        </w:rPr>
        <w:t>Более детально обсудить тему форума, рассмотреть способы и методы развития эмпатии можно было, посетив интерактивные площадки и мастер-классы.</w:t>
      </w:r>
    </w:p>
    <w:p w:rsidR="00AB7DB0" w:rsidRDefault="00AB7DB0" w:rsidP="00AB7DB0">
      <w:pPr>
        <w:ind w:firstLine="708"/>
        <w:jc w:val="both"/>
        <w:rPr>
          <w:lang w:eastAsia="en-US"/>
        </w:rPr>
      </w:pPr>
      <w:r>
        <w:rPr>
          <w:lang w:eastAsia="en-US"/>
        </w:rPr>
        <w:t>Участникам представилась возможность узнать, как формируется эмпатия у детей, как родители влияют на развитие личности ребенка, почему формирование эмпатии начинается с семьи, а также, можно ли формировать эмпатию через театральное искусство, и каким образом музыка оказывает эмоциональное воздействие на развитие детей с ОВЗ.</w:t>
      </w:r>
    </w:p>
    <w:p w:rsidR="00AB7DB0" w:rsidRPr="00AB7DB0" w:rsidRDefault="00AB7DB0" w:rsidP="00AB7DB0">
      <w:pPr>
        <w:ind w:firstLine="708"/>
        <w:jc w:val="both"/>
        <w:rPr>
          <w:lang w:eastAsia="en-US"/>
        </w:rPr>
      </w:pPr>
      <w:r>
        <w:rPr>
          <w:lang w:eastAsia="en-US"/>
        </w:rPr>
        <w:t>Круглый стол стал завершением VIII городского Родительского форума, где организаторы и модераторы площадок вынесли резолюцию по дальнейшему сотрудничеству и взаимодействию.</w:t>
      </w:r>
    </w:p>
    <w:p w:rsidR="00AB7DB0" w:rsidRPr="00AB7DB0" w:rsidRDefault="00AB7DB0" w:rsidP="009C59ED">
      <w:pPr>
        <w:ind w:firstLine="708"/>
        <w:jc w:val="both"/>
        <w:rPr>
          <w:lang w:eastAsia="en-US"/>
        </w:rPr>
      </w:pPr>
    </w:p>
    <w:p w:rsidR="00C067FA" w:rsidRPr="003E4A01" w:rsidRDefault="00C067FA" w:rsidP="00AB7DB0">
      <w:pPr>
        <w:jc w:val="both"/>
        <w:rPr>
          <w:b/>
        </w:rPr>
      </w:pPr>
      <w:r w:rsidRPr="003E4A01">
        <w:rPr>
          <w:b/>
        </w:rPr>
        <w:t>Церемония чествования медалистов и талантливых детей</w:t>
      </w:r>
      <w:r w:rsidR="00AB7DB0" w:rsidRPr="003E4A01">
        <w:rPr>
          <w:b/>
        </w:rPr>
        <w:t xml:space="preserve"> (21.06.2019)</w:t>
      </w:r>
    </w:p>
    <w:p w:rsidR="00BF0A81" w:rsidRPr="003E4A01" w:rsidRDefault="00BF0A81" w:rsidP="009C59ED">
      <w:pPr>
        <w:ind w:firstLine="708"/>
        <w:jc w:val="both"/>
        <w:rPr>
          <w:i/>
          <w:u w:val="single"/>
        </w:rPr>
      </w:pPr>
    </w:p>
    <w:p w:rsidR="00185D2B" w:rsidRDefault="004A0529" w:rsidP="00185D2B">
      <w:pPr>
        <w:ind w:firstLine="708"/>
        <w:jc w:val="both"/>
      </w:pPr>
      <w:r w:rsidRPr="003E4A01">
        <w:t xml:space="preserve">21 июня 2018года в актовом зале Дома детского творчества прошла </w:t>
      </w:r>
      <w:r w:rsidR="00185D2B" w:rsidRPr="003E4A01">
        <w:t>9</w:t>
      </w:r>
      <w:r w:rsidRPr="003E4A01">
        <w:t xml:space="preserve"> ежегодная церемония награждения одаренных детей Дивногорска. В этом году премии Главы получили 47 юных талантов, достигших значительных успехов в учебе, художественном и техническом творчестве, спорте, а также учащихся, получивших аттестат о среднем общем образовании с отличием. Церемония чествования одаренных и талантливых детей стала нашей доброй традицией и проходит уже восьмой раз, начиная с 2011 года. </w:t>
      </w:r>
      <w:r w:rsidR="00185D2B" w:rsidRPr="003E4A01">
        <w:t>Торжественное</w:t>
      </w:r>
      <w:r w:rsidR="00185D2B">
        <w:t xml:space="preserve"> мероприятие проходит при поддержке Главы города Дивногорска, Егора Егоровича Оля, благодаря этой инициативе стало возможным вручение премий детям из бюджета города.</w:t>
      </w:r>
    </w:p>
    <w:p w:rsidR="00185D2B" w:rsidRDefault="00185D2B" w:rsidP="00185D2B">
      <w:pPr>
        <w:ind w:firstLine="708"/>
        <w:jc w:val="both"/>
      </w:pPr>
      <w:r>
        <w:t>Каждый год 30 учащихся получают денежную премию Главы города, в номинации «ИНТЕЛЛЕКТ», «ТВОРЧЕСТВО», «СПОРТ», это - победители олимпиад, конкурсов, научно-практических конференций краевых, региональных и международных уровней.</w:t>
      </w:r>
    </w:p>
    <w:p w:rsidR="00185D2B" w:rsidRDefault="00185D2B" w:rsidP="00185D2B">
      <w:pPr>
        <w:ind w:firstLine="708"/>
        <w:jc w:val="both"/>
      </w:pPr>
      <w:r>
        <w:t>В церемонии награждения приняли участие: первый заместитель Главы города Кузнецова М.Г., председатель городского Совета депутатов – Ю.И. Мурашов, начальник отдела культуры города Дивногорска – Е.В. Шошина, главный специалист отдела образования – А.И. Шемель, главный редактор городской газеты «Огни Енисея» - Л.И. Климович, директор ООО «Дивногорский завод полимерных изделий» - А.Н. Бекмурзаев и педагог театральной студии «Пролог» МБОУ ДО «ДДТ» - Е.З. Крайзель. Почетные гости, обращаясь к ребятам, отметили, что в нашем городе живет много талантливых детей, реализовываться которым помогают, прежде всего, любящие и заботливые родители, а также не менее внимательные и талантливые педагоги, которые учат и наставляют наших юных «умников и умниц».</w:t>
      </w:r>
    </w:p>
    <w:p w:rsidR="00185D2B" w:rsidRDefault="00185D2B" w:rsidP="00185D2B">
      <w:pPr>
        <w:ind w:firstLine="708"/>
        <w:jc w:val="both"/>
      </w:pPr>
      <w:r>
        <w:t>В этом году номинанты были награждены почетными грамотами, кубками, медалями и денежной премией Главы города.</w:t>
      </w:r>
    </w:p>
    <w:p w:rsidR="00185D2B" w:rsidRDefault="00185D2B" w:rsidP="00185D2B">
      <w:pPr>
        <w:ind w:firstLine="708"/>
        <w:jc w:val="both"/>
      </w:pPr>
      <w:r>
        <w:t>В номинации «ИНТЕЛЛЕКТ»</w:t>
      </w:r>
    </w:p>
    <w:p w:rsidR="00185D2B" w:rsidRDefault="00185D2B" w:rsidP="00185D2B">
      <w:pPr>
        <w:jc w:val="both"/>
      </w:pPr>
      <w:r>
        <w:t>Шистко Степан Александрович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Тоденберг Екатерина Андреевна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Стерхов Михаил Андреевич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Иосифова Полина Алексеевна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Емельянов Артем Евгеньевич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Кривосудов Роман Дмитриевич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Левшакова Светлана Валерьевна</w:t>
      </w:r>
      <w:r w:rsidR="003E4A01">
        <w:tab/>
      </w:r>
      <w:r w:rsidR="003E4A01">
        <w:tab/>
      </w:r>
      <w:r w:rsidR="003E4A01">
        <w:tab/>
      </w:r>
      <w:r>
        <w:t>МБОУ СОШ №5</w:t>
      </w:r>
    </w:p>
    <w:p w:rsidR="00185D2B" w:rsidRDefault="00185D2B" w:rsidP="00185D2B">
      <w:pPr>
        <w:jc w:val="both"/>
      </w:pPr>
      <w:r>
        <w:t>Слаушевский Юрий Александрович</w:t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Никулина Мария Александровна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Камалова Дарья Руслановна</w:t>
      </w:r>
      <w:r w:rsidR="003E4A01">
        <w:tab/>
      </w:r>
      <w:r w:rsidR="003E4A01">
        <w:tab/>
      </w:r>
      <w:r w:rsidR="003E4A01">
        <w:tab/>
      </w:r>
      <w:r>
        <w:t>МБОУ СОШ №5</w:t>
      </w:r>
    </w:p>
    <w:p w:rsidR="00185D2B" w:rsidRDefault="00185D2B" w:rsidP="00185D2B">
      <w:pPr>
        <w:ind w:firstLine="708"/>
        <w:jc w:val="both"/>
      </w:pPr>
      <w:r>
        <w:t>В номинации «ТВОРЧЕСТВО»:</w:t>
      </w:r>
    </w:p>
    <w:p w:rsidR="00185D2B" w:rsidRDefault="00185D2B" w:rsidP="00185D2B">
      <w:pPr>
        <w:jc w:val="both"/>
      </w:pPr>
      <w:r>
        <w:t>Литвиненко Варвара Денисовна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Похабова Нина Юрьевна</w:t>
      </w:r>
      <w:r w:rsidR="003E4A01">
        <w:tab/>
      </w:r>
      <w:r w:rsidR="003E4A01">
        <w:tab/>
      </w:r>
      <w:r w:rsidR="003E4A01">
        <w:tab/>
      </w:r>
      <w:r w:rsidR="003E4A01">
        <w:tab/>
      </w:r>
      <w:r>
        <w:t>МБОУ СОШ №5</w:t>
      </w:r>
    </w:p>
    <w:p w:rsidR="00185D2B" w:rsidRDefault="00185D2B" w:rsidP="00185D2B">
      <w:pPr>
        <w:jc w:val="both"/>
      </w:pPr>
      <w:r>
        <w:t>Липкина Дарья Максимовна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Зыков Андрей Александрович</w:t>
      </w:r>
      <w:r w:rsidR="003E4A01">
        <w:tab/>
      </w:r>
      <w:r w:rsidR="003E4A01">
        <w:tab/>
      </w:r>
      <w:r w:rsidR="003E4A01">
        <w:tab/>
      </w:r>
      <w:r>
        <w:t>МБОУ СОШ №5</w:t>
      </w:r>
    </w:p>
    <w:p w:rsidR="00185D2B" w:rsidRDefault="00185D2B" w:rsidP="00185D2B">
      <w:pPr>
        <w:jc w:val="both"/>
      </w:pPr>
      <w:r>
        <w:t>Семенкова Елена Дмитриевна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Аушева Александра Александровна</w:t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Новосёлова Мария Сергеевна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Пацер Яна Владимировна</w:t>
      </w:r>
      <w:r w:rsidR="003E4A01">
        <w:tab/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Садовская Дарья Руслановна</w:t>
      </w:r>
      <w:r w:rsidR="003E4A01">
        <w:tab/>
      </w:r>
      <w:r w:rsidR="003E4A01">
        <w:tab/>
      </w:r>
      <w:r w:rsidR="003E4A01">
        <w:tab/>
      </w:r>
      <w:r>
        <w:t>МБОУ СОШ №5</w:t>
      </w:r>
    </w:p>
    <w:p w:rsidR="00185D2B" w:rsidRDefault="00185D2B" w:rsidP="00185D2B">
      <w:pPr>
        <w:jc w:val="both"/>
      </w:pPr>
      <w:r>
        <w:t>Шимель Анна Евгеньевна</w:t>
      </w:r>
      <w:r w:rsidR="003E4A01">
        <w:tab/>
      </w:r>
      <w:r w:rsidR="003E4A01">
        <w:tab/>
      </w:r>
      <w:r w:rsidR="003E4A01">
        <w:tab/>
      </w:r>
      <w:r w:rsidR="003E4A01">
        <w:tab/>
      </w:r>
      <w:r>
        <w:t>МБОУ СОШ №5</w:t>
      </w:r>
    </w:p>
    <w:p w:rsidR="00185D2B" w:rsidRDefault="00185D2B" w:rsidP="00185D2B">
      <w:pPr>
        <w:ind w:firstLine="708"/>
        <w:jc w:val="both"/>
      </w:pPr>
      <w:r>
        <w:t>В номинации «СПОРТ»:</w:t>
      </w:r>
    </w:p>
    <w:p w:rsidR="00185D2B" w:rsidRDefault="00185D2B" w:rsidP="00185D2B">
      <w:pPr>
        <w:jc w:val="both"/>
      </w:pPr>
      <w:r>
        <w:t>Карпухина Елена Викторовна</w:t>
      </w:r>
      <w:r w:rsidR="003E4A01">
        <w:tab/>
      </w:r>
      <w:r w:rsidR="003E4A01">
        <w:tab/>
      </w:r>
      <w:r w:rsidR="003E4A01">
        <w:tab/>
      </w:r>
      <w:r>
        <w:t>МБОУ СОШ №2 им. Ю.А. Гагарина</w:t>
      </w:r>
    </w:p>
    <w:p w:rsidR="00185D2B" w:rsidRDefault="00185D2B" w:rsidP="00185D2B">
      <w:pPr>
        <w:jc w:val="both"/>
      </w:pPr>
      <w:r>
        <w:t>Бровкина Виктория Николаевна</w:t>
      </w:r>
      <w:r w:rsidR="003E4A01">
        <w:tab/>
      </w:r>
      <w:r w:rsidR="003E4A01">
        <w:tab/>
      </w:r>
      <w:r w:rsidR="003E4A01">
        <w:tab/>
      </w:r>
      <w:r>
        <w:t>МБОУ СОШ №2 им. Ю.А. Гагарина</w:t>
      </w:r>
    </w:p>
    <w:p w:rsidR="00185D2B" w:rsidRDefault="00185D2B" w:rsidP="00185D2B">
      <w:pPr>
        <w:jc w:val="both"/>
      </w:pPr>
      <w:r>
        <w:t>Ермолович Владислав Романович</w:t>
      </w:r>
      <w:r w:rsidR="003E4A01">
        <w:tab/>
      </w:r>
      <w:r w:rsidR="003E4A01">
        <w:tab/>
      </w:r>
      <w:r w:rsidR="003E4A01">
        <w:tab/>
      </w:r>
      <w:r>
        <w:t>МБОУ СОШ №2 им. Ю.А. Гагарина</w:t>
      </w:r>
    </w:p>
    <w:p w:rsidR="00185D2B" w:rsidRDefault="00185D2B" w:rsidP="00185D2B">
      <w:pPr>
        <w:jc w:val="both"/>
      </w:pPr>
      <w:r>
        <w:t>Олейников Олег Сергеевич</w:t>
      </w:r>
      <w:r w:rsidR="003E4A01">
        <w:tab/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Волкова Дарья Андреевна</w:t>
      </w:r>
      <w:r w:rsidR="003E4A01">
        <w:tab/>
      </w:r>
      <w:r w:rsidR="003E4A01">
        <w:tab/>
      </w:r>
      <w:r w:rsidR="003E4A01">
        <w:tab/>
      </w:r>
      <w:r w:rsidR="003E4A01">
        <w:tab/>
      </w:r>
      <w:r>
        <w:t>МБОУ СОШ №2 им. Ю.А. Гагарина</w:t>
      </w:r>
    </w:p>
    <w:p w:rsidR="00185D2B" w:rsidRDefault="00185D2B" w:rsidP="00185D2B">
      <w:pPr>
        <w:jc w:val="both"/>
      </w:pPr>
      <w:r>
        <w:t>Мунгалова Алина Сергеевна</w:t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jc w:val="both"/>
      </w:pPr>
      <w:r>
        <w:t>Нестеренко Максим Васильевич</w:t>
      </w:r>
      <w:r w:rsidR="003E4A01">
        <w:tab/>
      </w:r>
      <w:r w:rsidR="003E4A01">
        <w:tab/>
      </w:r>
      <w:r w:rsidR="003E4A01">
        <w:tab/>
      </w:r>
      <w:r>
        <w:t>МБОУ СОШ №5</w:t>
      </w:r>
    </w:p>
    <w:p w:rsidR="00185D2B" w:rsidRDefault="00185D2B" w:rsidP="00185D2B">
      <w:pPr>
        <w:jc w:val="both"/>
      </w:pPr>
      <w:r>
        <w:t>Фуфин Артем Витальевич</w:t>
      </w:r>
      <w:r w:rsidR="003E4A01">
        <w:tab/>
      </w:r>
      <w:r w:rsidR="003E4A01">
        <w:tab/>
      </w:r>
      <w:r w:rsidR="003E4A01">
        <w:tab/>
      </w:r>
      <w:r w:rsidR="003E4A01">
        <w:tab/>
      </w:r>
      <w:r>
        <w:t>МБОУ СОШ №9</w:t>
      </w:r>
    </w:p>
    <w:p w:rsidR="00185D2B" w:rsidRDefault="00185D2B" w:rsidP="00185D2B">
      <w:pPr>
        <w:jc w:val="both"/>
      </w:pPr>
      <w:r>
        <w:t>Егошин Дмитрий Сергеевич</w:t>
      </w:r>
      <w:r w:rsidR="003E4A01">
        <w:tab/>
      </w:r>
      <w:r w:rsidR="003E4A01">
        <w:tab/>
      </w:r>
      <w:r w:rsidR="003E4A01">
        <w:tab/>
      </w:r>
      <w:r>
        <w:t>МБОУ СОШ №9</w:t>
      </w:r>
    </w:p>
    <w:p w:rsidR="00185D2B" w:rsidRDefault="00185D2B" w:rsidP="00185D2B">
      <w:pPr>
        <w:jc w:val="both"/>
      </w:pPr>
      <w:r>
        <w:t>Жданова Дарья Алексеевна</w:t>
      </w:r>
      <w:r w:rsidR="003E4A01">
        <w:tab/>
      </w:r>
      <w:r w:rsidR="003E4A01">
        <w:tab/>
      </w:r>
      <w:r w:rsidR="003E4A01">
        <w:tab/>
      </w:r>
      <w:r w:rsidR="003E4A01">
        <w:tab/>
      </w:r>
      <w:r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>В адрес учителей, педагогов дополнительного образования, преподавателей, тренеров-преподавателей подготовивших победителей, были высказаны слова благодарности за кропотливый труд и профессиональное мастерство. Классных руководителей и директоров «золотых» медалистов поздравила А.И. Шемель - главный специалист отдела образования администрации города, им вручили благодарственные письма Главы города и цветы.</w:t>
      </w:r>
    </w:p>
    <w:p w:rsidR="00185D2B" w:rsidRDefault="00185D2B" w:rsidP="00185D2B">
      <w:pPr>
        <w:ind w:firstLine="708"/>
        <w:jc w:val="both"/>
      </w:pPr>
      <w:r>
        <w:t>Также были отмечены и выпускники, окончившие школу с отличием. В этом году это 19 человек, ученики МБОУ «Школа №2 имени Ю.А. Гагарина», МБОУ СОШ №5, МБОУ СОШ №7 имени В.П. Астафьева, и гимназии №10 имени А.Е. Бочкина:</w:t>
      </w:r>
    </w:p>
    <w:p w:rsidR="00185D2B" w:rsidRDefault="00185D2B" w:rsidP="00185D2B">
      <w:pPr>
        <w:ind w:firstLine="708"/>
        <w:jc w:val="both"/>
      </w:pPr>
      <w:r>
        <w:t>Аксенова Наталья Викторовна   МБОУ «Школа №2 им. Ю.А. Гагарина»</w:t>
      </w:r>
    </w:p>
    <w:p w:rsidR="00185D2B" w:rsidRDefault="00185D2B" w:rsidP="00185D2B">
      <w:pPr>
        <w:ind w:firstLine="708"/>
        <w:jc w:val="both"/>
      </w:pPr>
      <w:r>
        <w:t>Иванищенко Анастасия Александровна</w:t>
      </w:r>
      <w:r>
        <w:tab/>
        <w:t>МБОУ «Школа №2 им. Ю.А. Гагарина»</w:t>
      </w:r>
    </w:p>
    <w:p w:rsidR="00185D2B" w:rsidRDefault="00185D2B" w:rsidP="00185D2B">
      <w:pPr>
        <w:ind w:firstLine="708"/>
        <w:jc w:val="both"/>
      </w:pPr>
      <w:r>
        <w:t>Головкова Лилия Александровна</w:t>
      </w:r>
      <w:r>
        <w:tab/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>Короленя Эвилина Олеговна</w:t>
      </w:r>
      <w:r>
        <w:tab/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>Куценко Валентина Сергеевна</w:t>
      </w:r>
      <w:r>
        <w:tab/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>Максимов Владислав Валерьевич</w:t>
      </w:r>
      <w:r>
        <w:tab/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>Назимко Лев Сергеевич</w:t>
      </w:r>
      <w:r>
        <w:tab/>
      </w:r>
      <w:r>
        <w:tab/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 xml:space="preserve">Павлинская Ольга Александровна </w:t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>Порфирова Антонина Викторовна</w:t>
      </w:r>
      <w:r>
        <w:tab/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 xml:space="preserve">Похабова Нина Юрьевна </w:t>
      </w:r>
      <w:r>
        <w:tab/>
      </w:r>
      <w:r>
        <w:tab/>
      </w:r>
      <w:r>
        <w:tab/>
        <w:t>МБОУ СОШ № 5</w:t>
      </w:r>
    </w:p>
    <w:p w:rsidR="00185D2B" w:rsidRDefault="00185D2B" w:rsidP="00185D2B">
      <w:pPr>
        <w:ind w:firstLine="708"/>
        <w:jc w:val="both"/>
      </w:pPr>
      <w:r>
        <w:t xml:space="preserve">Левина Анна Олеговна </w:t>
      </w:r>
      <w:r>
        <w:tab/>
      </w:r>
      <w:r>
        <w:tab/>
      </w:r>
      <w:r>
        <w:tab/>
        <w:t>МБОУ СОШ №7 им. В.П. Астафьева</w:t>
      </w:r>
    </w:p>
    <w:p w:rsidR="00185D2B" w:rsidRDefault="00185D2B" w:rsidP="00185D2B">
      <w:pPr>
        <w:ind w:firstLine="708"/>
        <w:jc w:val="both"/>
      </w:pPr>
      <w:r>
        <w:t>Герасимова Екатерина Евгеньевна</w:t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>Харькевич Екатерина Георгиевна</w:t>
      </w:r>
      <w:r>
        <w:tab/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 xml:space="preserve">Емельянов Артем Евгеньевич </w:t>
      </w:r>
      <w:r>
        <w:tab/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 xml:space="preserve">Суховольская Елизавета Павловна </w:t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>Токарев Алексей Денисович</w:t>
      </w:r>
      <w:r>
        <w:tab/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 xml:space="preserve">Пашко Светлана Павловна </w:t>
      </w:r>
      <w:r>
        <w:tab/>
      </w:r>
      <w:r>
        <w:tab/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>Жуков Никита Сергеевич</w:t>
      </w:r>
      <w:r>
        <w:tab/>
      </w:r>
      <w:r>
        <w:tab/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</w:pPr>
      <w:r>
        <w:t>Большакова Евгения Петровна</w:t>
      </w:r>
      <w:r>
        <w:tab/>
      </w:r>
      <w:r>
        <w:tab/>
        <w:t>МАОУ гимназия №10 имени А.Е. Бочкина</w:t>
      </w:r>
    </w:p>
    <w:p w:rsidR="00185D2B" w:rsidRDefault="00185D2B" w:rsidP="00185D2B">
      <w:pPr>
        <w:ind w:firstLine="708"/>
        <w:jc w:val="both"/>
        <w:rPr>
          <w:highlight w:val="cyan"/>
        </w:rPr>
      </w:pPr>
      <w:r>
        <w:t>Приветствуя собравшихся, первый заместитель Главы города, Марина Георгиевна Кузнецова, отметила, что одарённые дети – это гордость и надежда нашего города, нашего края и нашей страны. Она выразила благодарность родителям за воспитание детей, за то, что они прилагают большие усилия для развития их способностей.</w:t>
      </w:r>
    </w:p>
    <w:p w:rsidR="00012064" w:rsidRPr="00185D2B" w:rsidRDefault="00185D2B" w:rsidP="00012064">
      <w:pPr>
        <w:ind w:firstLine="708"/>
        <w:jc w:val="both"/>
      </w:pPr>
      <w:r w:rsidRPr="00185D2B">
        <w:t>Выпускники-медалисты и о</w:t>
      </w:r>
      <w:r w:rsidR="00012064" w:rsidRPr="00185D2B">
        <w:t>даренные дети</w:t>
      </w:r>
      <w:r w:rsidRPr="00185D2B">
        <w:t xml:space="preserve"> </w:t>
      </w:r>
      <w:r w:rsidR="00012064" w:rsidRPr="00185D2B">
        <w:t>в номинаци</w:t>
      </w:r>
      <w:r w:rsidRPr="00185D2B">
        <w:t>ях</w:t>
      </w:r>
      <w:r w:rsidR="00012064" w:rsidRPr="00185D2B">
        <w:t xml:space="preserve"> «Интеллект», «Творчество» и «Спорт», получили грамоты, кубки, медали, и сертификаты на денежные суммы в размере от 2726 до 5747 руб</w:t>
      </w:r>
      <w:r w:rsidRPr="00185D2B">
        <w:t>. (с учетом НДФЛ)</w:t>
      </w:r>
      <w:r w:rsidR="00012064" w:rsidRPr="00185D2B">
        <w:t xml:space="preserve">. Общий размер призового фонда составил </w:t>
      </w:r>
      <w:r w:rsidRPr="00185D2B">
        <w:t xml:space="preserve">250 тыс.руб. </w:t>
      </w:r>
      <w:r w:rsidR="00012064" w:rsidRPr="00185D2B">
        <w:t>(</w:t>
      </w:r>
      <w:r w:rsidRPr="00185D2B">
        <w:t xml:space="preserve">в 2018 – 209,7тыс. руб., </w:t>
      </w:r>
      <w:r w:rsidR="00AA1872" w:rsidRPr="00185D2B">
        <w:t xml:space="preserve">в 2017 – 228,1 тыс. руб., </w:t>
      </w:r>
      <w:r w:rsidR="00012064" w:rsidRPr="00185D2B">
        <w:t>в 2016 -178,1 тыс. руб., в 2015 году – 155,00 тыс. руб</w:t>
      </w:r>
      <w:r w:rsidRPr="00185D2B">
        <w:t>.</w:t>
      </w:r>
      <w:r w:rsidR="00012064" w:rsidRPr="00185D2B">
        <w:t>, в 2014 году – 114,368 тыс. руб</w:t>
      </w:r>
      <w:r w:rsidRPr="00185D2B">
        <w:t>.</w:t>
      </w:r>
      <w:r w:rsidR="00012064" w:rsidRPr="00185D2B">
        <w:t>, в 2013уч.году - 130 тыс. руб</w:t>
      </w:r>
      <w:r w:rsidRPr="00185D2B">
        <w:t>.</w:t>
      </w:r>
      <w:r w:rsidR="00012064" w:rsidRPr="00185D2B">
        <w:t>)</w:t>
      </w:r>
    </w:p>
    <w:p w:rsidR="004A0529" w:rsidRPr="00EB0FE1" w:rsidRDefault="004A0529" w:rsidP="009C59ED">
      <w:pPr>
        <w:jc w:val="both"/>
        <w:rPr>
          <w:i/>
          <w:highlight w:val="cyan"/>
        </w:rPr>
      </w:pPr>
    </w:p>
    <w:p w:rsidR="003B5CEA" w:rsidRPr="00185D2B" w:rsidRDefault="00C067FA" w:rsidP="009C59ED">
      <w:pPr>
        <w:jc w:val="both"/>
        <w:rPr>
          <w:u w:val="single"/>
        </w:rPr>
      </w:pPr>
      <w:r w:rsidRPr="00185D2B">
        <w:rPr>
          <w:i/>
          <w:u w:val="single"/>
        </w:rPr>
        <w:t>Проблемы</w:t>
      </w:r>
      <w:r w:rsidRPr="00185D2B">
        <w:rPr>
          <w:u w:val="single"/>
        </w:rPr>
        <w:t xml:space="preserve">: </w:t>
      </w:r>
    </w:p>
    <w:p w:rsidR="002E7D17" w:rsidRPr="00185D2B" w:rsidRDefault="002E7D17" w:rsidP="0001540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85D2B">
        <w:t xml:space="preserve">несвоевременное </w:t>
      </w:r>
      <w:r w:rsidR="000B4F78" w:rsidRPr="00185D2B">
        <w:t xml:space="preserve">и неполное </w:t>
      </w:r>
      <w:r w:rsidRPr="00185D2B">
        <w:t>внесение в базу данных сведений об участии детей в мероприятиях, особенно творческого и спортивного плана, и как следствие, лишение детей возможности получения заслуженных наград</w:t>
      </w:r>
      <w:r w:rsidR="00185D2B">
        <w:t>.</w:t>
      </w:r>
    </w:p>
    <w:p w:rsidR="00C067FA" w:rsidRPr="00252C42" w:rsidRDefault="00C067FA" w:rsidP="009C59ED">
      <w:pPr>
        <w:jc w:val="both"/>
        <w:rPr>
          <w:u w:val="single"/>
        </w:rPr>
      </w:pPr>
      <w:r w:rsidRPr="00252C42">
        <w:rPr>
          <w:i/>
          <w:u w:val="single"/>
        </w:rPr>
        <w:t>Потребности</w:t>
      </w:r>
      <w:r w:rsidRPr="00252C42">
        <w:rPr>
          <w:u w:val="single"/>
        </w:rPr>
        <w:t xml:space="preserve">: </w:t>
      </w:r>
    </w:p>
    <w:p w:rsidR="002E7D17" w:rsidRPr="00185D2B" w:rsidRDefault="002E7D17" w:rsidP="0001540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85D2B">
        <w:t>сохранение ежегодных мероприятий, нацеленных на выявление и поддержку талантливых детей;</w:t>
      </w:r>
    </w:p>
    <w:p w:rsidR="002E7D17" w:rsidRPr="00185D2B" w:rsidRDefault="002E7D17" w:rsidP="0001540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85D2B">
        <w:t>повышение квалификации педагогов по вопросам работы с одарёнными детьми через участие в проблемных и творческих группах;</w:t>
      </w:r>
    </w:p>
    <w:p w:rsidR="00767F36" w:rsidRDefault="000B4F78" w:rsidP="0001540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85D2B">
        <w:t>кураторам БД в ОУ своевременно подавать данные о достижениях детей</w:t>
      </w:r>
      <w:r w:rsidR="00767F36" w:rsidRPr="00185D2B">
        <w:t xml:space="preserve"> </w:t>
      </w:r>
      <w:r w:rsidRPr="00185D2B">
        <w:t>для заполнения</w:t>
      </w:r>
      <w:r w:rsidR="00767F36" w:rsidRPr="00185D2B">
        <w:t xml:space="preserve"> муниципального модуля краевой </w:t>
      </w:r>
      <w:r w:rsidR="001F641F" w:rsidRPr="00185D2B">
        <w:t>и муниципальной баз</w:t>
      </w:r>
      <w:r w:rsidR="00767F36" w:rsidRPr="00185D2B">
        <w:t xml:space="preserve"> данных «Одаренные дети Красноярья» по интеллектуальному, художественно-эстетическому и спортивному направлениям</w:t>
      </w:r>
      <w:r w:rsidR="00202C4D" w:rsidRPr="00185D2B">
        <w:t xml:space="preserve"> в соответствии с таблицами внесения данных</w:t>
      </w:r>
      <w:r w:rsidR="00185D2B">
        <w:t>,</w:t>
      </w:r>
    </w:p>
    <w:p w:rsidR="00185D2B" w:rsidRPr="00185D2B" w:rsidRDefault="00185D2B" w:rsidP="0001540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внести изменения в Положение о муниципальной базе «Одаренные дети» </w:t>
      </w:r>
      <w:r w:rsidR="003E4A01">
        <w:t>с учетом дистанционного проведения соревнований в номинации «СПОРТ».</w:t>
      </w:r>
    </w:p>
    <w:p w:rsidR="00782062" w:rsidRPr="00782062" w:rsidRDefault="00782062" w:rsidP="00782062">
      <w:pPr>
        <w:shd w:val="clear" w:color="auto" w:fill="FFFFFF"/>
        <w:ind w:left="426"/>
        <w:jc w:val="both"/>
        <w:rPr>
          <w:b/>
          <w:i/>
        </w:rPr>
      </w:pPr>
    </w:p>
    <w:p w:rsidR="008E4EDE" w:rsidRPr="008E0FE6" w:rsidRDefault="007925E9" w:rsidP="00513131">
      <w:pPr>
        <w:shd w:val="clear" w:color="auto" w:fill="FFFFFF"/>
        <w:jc w:val="center"/>
        <w:rPr>
          <w:b/>
        </w:rPr>
      </w:pPr>
      <w:r w:rsidRPr="008E0FE6">
        <w:rPr>
          <w:b/>
          <w:lang w:val="en-US"/>
        </w:rPr>
        <w:t>IV</w:t>
      </w:r>
      <w:r w:rsidRPr="008E0FE6">
        <w:rPr>
          <w:b/>
        </w:rPr>
        <w:t>. Поддержка инновационной и экспериментальной работы</w:t>
      </w:r>
      <w:r w:rsidR="004C285E" w:rsidRPr="008E0FE6">
        <w:rPr>
          <w:b/>
        </w:rPr>
        <w:t xml:space="preserve"> </w:t>
      </w:r>
      <w:r w:rsidRPr="008E0FE6">
        <w:rPr>
          <w:b/>
        </w:rPr>
        <w:t>в системе образования города</w:t>
      </w:r>
    </w:p>
    <w:p w:rsidR="004F3F75" w:rsidRPr="00513131" w:rsidRDefault="00513131" w:rsidP="00513131">
      <w:pPr>
        <w:spacing w:before="100" w:beforeAutospacing="1" w:after="100" w:afterAutospacing="1"/>
        <w:jc w:val="center"/>
        <w:rPr>
          <w:b/>
        </w:rPr>
      </w:pPr>
      <w:r w:rsidRPr="008E0FE6">
        <w:rPr>
          <w:b/>
          <w:lang w:val="en-US"/>
        </w:rPr>
        <w:t>IV</w:t>
      </w:r>
      <w:r w:rsidRPr="008E0FE6">
        <w:rPr>
          <w:b/>
        </w:rPr>
        <w:t xml:space="preserve">.1. </w:t>
      </w:r>
      <w:r w:rsidR="00096BE3" w:rsidRPr="008E0FE6">
        <w:rPr>
          <w:b/>
        </w:rPr>
        <w:t>Участие образовательных</w:t>
      </w:r>
      <w:r w:rsidR="00A277D8" w:rsidRPr="008E0FE6">
        <w:rPr>
          <w:b/>
        </w:rPr>
        <w:t xml:space="preserve"> учреждений в инновационной</w:t>
      </w:r>
      <w:r w:rsidR="00A277D8" w:rsidRPr="00513131">
        <w:rPr>
          <w:b/>
        </w:rPr>
        <w:t xml:space="preserve"> и</w:t>
      </w:r>
      <w:r w:rsidR="004F3F75" w:rsidRPr="00513131">
        <w:rPr>
          <w:b/>
        </w:rPr>
        <w:t xml:space="preserve"> экспериментальной деятельности в рамках реализации Стратегии развития системы образования города Дивногорска</w:t>
      </w:r>
    </w:p>
    <w:p w:rsidR="00513131" w:rsidRDefault="009F7D7F" w:rsidP="00513131">
      <w:pPr>
        <w:pStyle w:val="a4"/>
        <w:ind w:left="0" w:firstLine="709"/>
        <w:jc w:val="both"/>
      </w:pPr>
      <w:r>
        <w:t>В марте 2018 на заседании Дивногорского городского Совета депутатов утверждено финансирование издание сборника работ педагогов образовательных организаций города «История системы образования Дивногорска: от истоков до Стратегии развития образования – 2020»</w:t>
      </w:r>
      <w:r w:rsidR="00513131">
        <w:t>, который был издан в декабре 2018 года. Руководителем проекта выступила начальник отдела образования администрации города Дивногорска Г.В. Кабацура, автором составителем – И.Г. Федоров. В книге представлен опыт работы педагогов по реализации муниципального проекта «Стратегии развития образования до 2020 года», очерки истории развития системы образования города Дивногорска, воспоминания дивногорских учителей.</w:t>
      </w:r>
    </w:p>
    <w:p w:rsidR="00513131" w:rsidRDefault="008320D4" w:rsidP="00513131">
      <w:pPr>
        <w:pStyle w:val="a4"/>
        <w:ind w:left="0" w:firstLine="709"/>
        <w:jc w:val="both"/>
      </w:pPr>
      <w:r>
        <w:t xml:space="preserve">Стратегия развития образования до 2020 года включает </w:t>
      </w:r>
      <w:r w:rsidR="009F6765">
        <w:t>3</w:t>
      </w:r>
      <w:r>
        <w:t xml:space="preserve"> межмуниципальных проекта, </w:t>
      </w:r>
      <w:r w:rsidR="00565F7F">
        <w:t>1 региональный фестиваль, 1</w:t>
      </w:r>
      <w:r>
        <w:t xml:space="preserve"> межведомственный проект и 7 муниципальных проектов:</w:t>
      </w:r>
    </w:p>
    <w:p w:rsidR="008320D4" w:rsidRPr="009E685B" w:rsidRDefault="008320D4" w:rsidP="009F6765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Межмуниципальный проект «ФГОС в дошкольном образовании» (рук. Буланова Л.Ю., методист МКУ ГИМЦ),</w:t>
      </w:r>
    </w:p>
    <w:p w:rsidR="008320D4" w:rsidRPr="009E685B" w:rsidRDefault="008320D4" w:rsidP="005C4A4A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Межмуниципальный проект «Школа сотрудничества» (</w:t>
      </w:r>
      <w:r w:rsidR="005C4A4A">
        <w:t>рук</w:t>
      </w:r>
      <w:r w:rsidRPr="009E685B">
        <w:t xml:space="preserve">. </w:t>
      </w:r>
      <w:r w:rsidR="00A07F3E" w:rsidRPr="009E685B">
        <w:t>Сморгон С.Б.,</w:t>
      </w:r>
      <w:r w:rsidR="009F6765" w:rsidRPr="009E685B">
        <w:t xml:space="preserve"> заместитель директора</w:t>
      </w:r>
      <w:r w:rsidR="00A07F3E" w:rsidRPr="009E685B">
        <w:t xml:space="preserve"> МБОУ СОШ №5)</w:t>
      </w:r>
      <w:r w:rsidR="009F6765" w:rsidRPr="009E685B">
        <w:t>,</w:t>
      </w:r>
    </w:p>
    <w:p w:rsidR="009F6765" w:rsidRDefault="009F6765" w:rsidP="005C4A4A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Межмуниципальный проект «Школа Лидера» (</w:t>
      </w:r>
      <w:r w:rsidR="005C4A4A">
        <w:t>рук</w:t>
      </w:r>
      <w:r w:rsidRPr="009E685B">
        <w:t>. Сморгон С.Б., заместитель директора МБОУ СОШ №5),</w:t>
      </w:r>
    </w:p>
    <w:p w:rsidR="00470102" w:rsidRPr="009E685B" w:rsidRDefault="005C4A4A" w:rsidP="005C4A4A">
      <w:pPr>
        <w:pStyle w:val="a4"/>
        <w:numPr>
          <w:ilvl w:val="1"/>
          <w:numId w:val="7"/>
        </w:numPr>
        <w:ind w:left="0" w:firstLine="709"/>
        <w:jc w:val="both"/>
      </w:pPr>
      <w:r w:rsidRPr="005C4A4A">
        <w:t>Региональный Фестиваль открытых уроков «Качество образования: через деятельность – к планируемым результатам»</w:t>
      </w:r>
      <w:r>
        <w:t xml:space="preserve"> (рук. Дубовицкая Е.В., заместитель директора МАОУ гимназия №10 имени А.Е. Бочкина), </w:t>
      </w:r>
    </w:p>
    <w:p w:rsidR="008320D4" w:rsidRPr="009E685B" w:rsidRDefault="008320D4" w:rsidP="005C4A4A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Межведомственный проект «Школа проектирования»,</w:t>
      </w:r>
    </w:p>
    <w:p w:rsidR="008320D4" w:rsidRPr="009E685B" w:rsidRDefault="008320D4" w:rsidP="005C4A4A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Муниципальный проект «Мы вас помним, гордимся и чтим…» (рук. Ермалович Н.В., МБОУ «Школа №2 им. Ю.А. Гагарина»),</w:t>
      </w:r>
    </w:p>
    <w:p w:rsidR="008320D4" w:rsidRPr="009E685B" w:rsidRDefault="008320D4" w:rsidP="005C4A4A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Муниципальный проект «Апробация модели интеграции общего и дополнительного образования для обеспечения планируемых метапредметных результатов образования обучающихся с ОВЗ в соответствии с ФГОС МБОУ СОШ № 4» (рук. Федосеева Ж.В., заместитель директора МБОУ СОШ №4),</w:t>
      </w:r>
    </w:p>
    <w:p w:rsidR="008320D4" w:rsidRPr="009E685B" w:rsidRDefault="008320D4" w:rsidP="009F6765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Муниципальный проект «Формирование нового образовательного результата – читательская грамотность» (рук. Сморгон С.Б., заместитель директора МБОУ СОШ №5),</w:t>
      </w:r>
    </w:p>
    <w:p w:rsidR="008320D4" w:rsidRPr="009E685B" w:rsidRDefault="008320D4" w:rsidP="009F6765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Муниципальный проект «</w:t>
      </w:r>
      <w:r w:rsidR="00250A18" w:rsidRPr="009E685B">
        <w:t>Социокультурный фестиваль «Родом из Овсянки» (рук. Пушилова О.В., заместитель директора МБОУ СОШ №7 им. В.П. Астафьева),</w:t>
      </w:r>
    </w:p>
    <w:p w:rsidR="00250A18" w:rsidRPr="009E685B" w:rsidRDefault="00250A18" w:rsidP="00392055">
      <w:pPr>
        <w:pStyle w:val="a4"/>
        <w:numPr>
          <w:ilvl w:val="1"/>
          <w:numId w:val="7"/>
        </w:numPr>
        <w:ind w:left="0" w:firstLine="709"/>
        <w:jc w:val="both"/>
      </w:pPr>
      <w:r w:rsidRPr="009E685B">
        <w:t>Муниципальный проект «Оценка уровня квалификации педагога как инструмент профессионального роста в условиях внедрения профстандарта «Педагог» (рук. Ланина Т.А., заместитель директора СБОУ СОШ №9),</w:t>
      </w:r>
    </w:p>
    <w:p w:rsidR="00250A18" w:rsidRDefault="00392055" w:rsidP="00392055">
      <w:pPr>
        <w:pStyle w:val="a4"/>
        <w:numPr>
          <w:ilvl w:val="1"/>
          <w:numId w:val="7"/>
        </w:numPr>
        <w:ind w:left="0" w:firstLine="709"/>
        <w:jc w:val="both"/>
      </w:pPr>
      <w:r>
        <w:t>Муниципальный проект «</w:t>
      </w:r>
      <w:r w:rsidRPr="00392055">
        <w:t>Интенсивная школа учащихся «Талант»</w:t>
      </w:r>
      <w:r>
        <w:t>»</w:t>
      </w:r>
      <w:r w:rsidRPr="00392055">
        <w:t xml:space="preserve"> (рук. Дубовицкая Е.В., заместитель директора МАОУ гимназия №10 имени А.Е. Бочкина),</w:t>
      </w:r>
    </w:p>
    <w:p w:rsidR="00EC7F15" w:rsidRDefault="00392055" w:rsidP="00EA7351">
      <w:pPr>
        <w:pStyle w:val="a4"/>
        <w:numPr>
          <w:ilvl w:val="1"/>
          <w:numId w:val="7"/>
        </w:numPr>
        <w:ind w:left="0" w:firstLine="709"/>
        <w:jc w:val="both"/>
      </w:pPr>
      <w:r>
        <w:t>Муниципальный проект «</w:t>
      </w:r>
      <w:r w:rsidRPr="00392055">
        <w:t>Специализированный центр компетенций (СЦК) «Интернет вещей (Умный город)» всероссийской программы JuniorSkills</w:t>
      </w:r>
      <w:r>
        <w:t>» (рук. Слаушевская М.Е., учитель информатики МАОУ гимназии №10 имени А.Е. Бочкина).</w:t>
      </w:r>
    </w:p>
    <w:p w:rsidR="00517646" w:rsidRDefault="00517646" w:rsidP="00513131">
      <w:pPr>
        <w:pStyle w:val="a4"/>
        <w:ind w:left="0" w:firstLine="709"/>
        <w:jc w:val="both"/>
      </w:pPr>
    </w:p>
    <w:p w:rsidR="00517646" w:rsidRDefault="000D2051" w:rsidP="00517646">
      <w:pPr>
        <w:pStyle w:val="a4"/>
        <w:ind w:left="0"/>
        <w:jc w:val="center"/>
        <w:rPr>
          <w:b/>
          <w:lang w:eastAsia="en-US"/>
        </w:rPr>
      </w:pPr>
      <w:r>
        <w:rPr>
          <w:b/>
          <w:lang w:eastAsia="en-US"/>
        </w:rPr>
        <w:t xml:space="preserve">Итоги </w:t>
      </w:r>
      <w:r w:rsidR="00814C71" w:rsidRPr="00814C71">
        <w:rPr>
          <w:b/>
          <w:lang w:eastAsia="en-US"/>
        </w:rPr>
        <w:t>реализации проектов в рамках Стратегии р</w:t>
      </w:r>
      <w:r>
        <w:rPr>
          <w:b/>
          <w:lang w:eastAsia="en-US"/>
        </w:rPr>
        <w:t xml:space="preserve">азвития образования </w:t>
      </w:r>
    </w:p>
    <w:p w:rsidR="00814C71" w:rsidRDefault="000D2051" w:rsidP="00517646">
      <w:pPr>
        <w:pStyle w:val="a4"/>
        <w:ind w:left="0"/>
        <w:jc w:val="center"/>
        <w:rPr>
          <w:b/>
          <w:lang w:eastAsia="en-US"/>
        </w:rPr>
      </w:pPr>
      <w:r>
        <w:rPr>
          <w:b/>
          <w:lang w:eastAsia="en-US"/>
        </w:rPr>
        <w:t>за 201</w:t>
      </w:r>
      <w:r w:rsidR="008320D4">
        <w:rPr>
          <w:b/>
          <w:lang w:eastAsia="en-US"/>
        </w:rPr>
        <w:t>8</w:t>
      </w:r>
      <w:r w:rsidR="00517646">
        <w:rPr>
          <w:b/>
          <w:lang w:eastAsia="en-US"/>
        </w:rPr>
        <w:t xml:space="preserve">-2019 учебный </w:t>
      </w:r>
      <w:r>
        <w:rPr>
          <w:b/>
          <w:lang w:eastAsia="en-US"/>
        </w:rPr>
        <w:t>год</w:t>
      </w:r>
    </w:p>
    <w:p w:rsidR="00517646" w:rsidRPr="00814C71" w:rsidRDefault="00517646" w:rsidP="00517646">
      <w:pPr>
        <w:pStyle w:val="a4"/>
        <w:ind w:left="0"/>
        <w:jc w:val="both"/>
        <w:rPr>
          <w:b/>
          <w:lang w:eastAsia="en-US"/>
        </w:rPr>
      </w:pPr>
    </w:p>
    <w:tbl>
      <w:tblPr>
        <w:tblStyle w:val="100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5245"/>
        <w:gridCol w:w="2551"/>
      </w:tblGrid>
      <w:tr w:rsidR="00814C71" w:rsidRPr="000D2051" w:rsidTr="007C5000">
        <w:trPr>
          <w:trHeight w:val="141"/>
          <w:tblHeader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14C71" w:rsidRPr="004C285E" w:rsidRDefault="00814C71" w:rsidP="00E92EFA">
            <w:pPr>
              <w:jc w:val="center"/>
              <w:rPr>
                <w:b/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14C71" w:rsidRPr="004C285E" w:rsidRDefault="00814C71" w:rsidP="00E92EFA">
            <w:pPr>
              <w:jc w:val="center"/>
              <w:rPr>
                <w:b/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>Значимые достижения и результаты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14C71" w:rsidRPr="004C285E" w:rsidRDefault="00814C71" w:rsidP="00E92EFA">
            <w:pPr>
              <w:jc w:val="center"/>
              <w:rPr>
                <w:b/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>Открытость Системы образования</w:t>
            </w:r>
          </w:p>
        </w:tc>
      </w:tr>
      <w:tr w:rsidR="009F64A7" w:rsidRPr="000D2051" w:rsidTr="00517646">
        <w:trPr>
          <w:trHeight w:val="141"/>
        </w:trPr>
        <w:tc>
          <w:tcPr>
            <w:tcW w:w="2014" w:type="dxa"/>
          </w:tcPr>
          <w:p w:rsidR="009F64A7" w:rsidRPr="00831D19" w:rsidRDefault="002070A9" w:rsidP="009F64A7">
            <w:pPr>
              <w:rPr>
                <w:b/>
                <w:sz w:val="20"/>
                <w:szCs w:val="20"/>
                <w:highlight w:val="yellow"/>
              </w:rPr>
            </w:pPr>
            <w:r w:rsidRPr="002070A9">
              <w:rPr>
                <w:b/>
                <w:sz w:val="20"/>
                <w:szCs w:val="20"/>
              </w:rPr>
              <w:t>Межмуниципальный проект «ФГОС в дошкольном образовании»</w:t>
            </w:r>
          </w:p>
        </w:tc>
        <w:tc>
          <w:tcPr>
            <w:tcW w:w="5245" w:type="dxa"/>
          </w:tcPr>
          <w:p w:rsidR="009F64A7" w:rsidRPr="00EA7351" w:rsidRDefault="00470102" w:rsidP="00470102">
            <w:pPr>
              <w:ind w:left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="009F64A7" w:rsidRPr="000D6C62">
              <w:rPr>
                <w:color w:val="000000"/>
                <w:kern w:val="24"/>
                <w:sz w:val="20"/>
                <w:szCs w:val="20"/>
              </w:rPr>
              <w:t xml:space="preserve">Проведен методический день «ФГОС ДО: условия для развития позитивной социализации детей и индивидуализации образования» на базе Дома детского творчества. Представлен опыт проведения длительных образовательных игр по книге А. Волкова «Волшебник </w:t>
            </w:r>
            <w:r w:rsidR="009F64A7" w:rsidRPr="00EA7351">
              <w:rPr>
                <w:color w:val="000000"/>
                <w:kern w:val="24"/>
                <w:sz w:val="20"/>
                <w:szCs w:val="20"/>
              </w:rPr>
              <w:t xml:space="preserve">Изумрудного города», Г. Х. Андерсена «Снежная королева», «Вовка в тридевятом царстве» совместно с СОШ № 5 и «Школы № 2 им. Ю.А. Гагарина». </w:t>
            </w:r>
          </w:p>
          <w:p w:rsidR="009F64A7" w:rsidRPr="00EA7351" w:rsidRDefault="00470102" w:rsidP="00470102">
            <w:pPr>
              <w:ind w:left="34"/>
              <w:rPr>
                <w:color w:val="000000"/>
                <w:kern w:val="24"/>
                <w:sz w:val="20"/>
                <w:szCs w:val="20"/>
              </w:rPr>
            </w:pPr>
            <w:r w:rsidRPr="00EA7351">
              <w:rPr>
                <w:color w:val="000000"/>
                <w:kern w:val="24"/>
                <w:sz w:val="20"/>
                <w:szCs w:val="20"/>
              </w:rPr>
              <w:t xml:space="preserve">2. </w:t>
            </w:r>
            <w:r w:rsidR="000D6C62" w:rsidRPr="00EA7351">
              <w:rPr>
                <w:color w:val="000000"/>
                <w:kern w:val="24"/>
                <w:sz w:val="20"/>
                <w:szCs w:val="20"/>
              </w:rPr>
              <w:t>В</w:t>
            </w:r>
            <w:r w:rsidR="009F64A7" w:rsidRPr="00EA7351">
              <w:rPr>
                <w:color w:val="000000"/>
                <w:kern w:val="24"/>
                <w:sz w:val="20"/>
                <w:szCs w:val="20"/>
              </w:rPr>
              <w:t xml:space="preserve">оспитанники ДОУ приняли участие в межмуниципальной научно-практической конференции для детей старшего дошкольного возраста «Первые шаги в науку» (г. Сосновоборск). </w:t>
            </w:r>
          </w:p>
          <w:p w:rsidR="009F64A7" w:rsidRPr="000D6C62" w:rsidRDefault="00470102" w:rsidP="00470102">
            <w:pPr>
              <w:ind w:left="34"/>
              <w:rPr>
                <w:color w:val="000000"/>
                <w:kern w:val="24"/>
                <w:sz w:val="20"/>
                <w:szCs w:val="20"/>
              </w:rPr>
            </w:pPr>
            <w:r w:rsidRPr="00EA7351">
              <w:rPr>
                <w:color w:val="000000"/>
                <w:kern w:val="24"/>
                <w:sz w:val="20"/>
                <w:szCs w:val="20"/>
              </w:rPr>
              <w:t xml:space="preserve">3. </w:t>
            </w:r>
            <w:r w:rsidR="000D6C62" w:rsidRPr="00EA7351">
              <w:rPr>
                <w:color w:val="000000"/>
                <w:kern w:val="24"/>
                <w:sz w:val="20"/>
                <w:szCs w:val="20"/>
              </w:rPr>
              <w:t xml:space="preserve">Проведен </w:t>
            </w:r>
            <w:r w:rsidR="000D6C62" w:rsidRPr="00EA7351">
              <w:rPr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="009F64A7" w:rsidRPr="00EA7351">
              <w:rPr>
                <w:color w:val="000000"/>
                <w:kern w:val="24"/>
                <w:sz w:val="20"/>
                <w:szCs w:val="20"/>
              </w:rPr>
              <w:t>I фестиваль творческих и детско-родительских исследований и проектов</w:t>
            </w:r>
            <w:r w:rsidR="009F64A7" w:rsidRPr="000D6C62">
              <w:rPr>
                <w:color w:val="000000"/>
                <w:kern w:val="24"/>
                <w:sz w:val="20"/>
                <w:szCs w:val="20"/>
              </w:rPr>
              <w:t xml:space="preserve">: «Хочу все знать». Участниками стали 13 воспитанников детских садов. </w:t>
            </w:r>
          </w:p>
          <w:p w:rsidR="009F64A7" w:rsidRPr="000D6C62" w:rsidRDefault="00470102" w:rsidP="00470102">
            <w:pPr>
              <w:ind w:left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4. </w:t>
            </w:r>
            <w:r w:rsidR="009F64A7" w:rsidRPr="000D6C62">
              <w:rPr>
                <w:color w:val="000000"/>
                <w:kern w:val="24"/>
                <w:sz w:val="20"/>
                <w:szCs w:val="20"/>
              </w:rPr>
              <w:t xml:space="preserve">В рамках муниципального проекта «Формирование нового образовательного результата - читательской грамотности» был реализован проект по патриотическому воспитанию дошкольников «Спасибо деду за победу!». Участники: воспитатели, родители, дети подготовительной и старшей групп МБДОУ д/с № 10, МБДОУ д/с № 7, МБДОУ д/с № 13, МБДОУ д/с № 8. Результатом проекта стало: зрелищное итоговое мероприятие – парад детской военной техники на площади перед ГДК «Энергетик»; </w:t>
            </w:r>
            <w:r w:rsidR="000D6C62" w:rsidRPr="000D6C62">
              <w:rPr>
                <w:color w:val="000000"/>
                <w:kern w:val="24"/>
                <w:sz w:val="20"/>
                <w:szCs w:val="20"/>
              </w:rPr>
              <w:t>1 место (диплом победителя) в краевом конкурсе «Внуки Станиславского» с композицией «Дети войны»</w:t>
            </w:r>
            <w:r w:rsidR="009F64A7" w:rsidRPr="000D6C62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9F64A7" w:rsidRPr="000D6C62" w:rsidRDefault="00470102" w:rsidP="00470102">
            <w:pPr>
              <w:ind w:left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5. </w:t>
            </w:r>
            <w:r w:rsidR="009F64A7" w:rsidRPr="000D6C62">
              <w:rPr>
                <w:color w:val="000000"/>
                <w:kern w:val="24"/>
                <w:sz w:val="20"/>
                <w:szCs w:val="20"/>
              </w:rPr>
              <w:t>В рамках стратегии реализуется проект «Дети с ОВЗ в УО города. Инклюзия». Участники: педагогическое сообщество г. Дивногорска: МБДОУ СОШ № 4, «ДДТ», «ДЭБС», КГБОУ «Дивногорская общеобразовательная школа», МБДОУ д/с № 7, 9, 14, КГБУЗ «Дивногорская межрайонная больница».</w:t>
            </w:r>
          </w:p>
          <w:p w:rsidR="000D6C62" w:rsidRPr="000D6C62" w:rsidRDefault="000D6C62" w:rsidP="000D6C62">
            <w:pPr>
              <w:pStyle w:val="a4"/>
              <w:ind w:left="34"/>
              <w:rPr>
                <w:color w:val="000000"/>
                <w:kern w:val="24"/>
                <w:sz w:val="20"/>
                <w:szCs w:val="20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 xml:space="preserve">6. </w:t>
            </w:r>
            <w:r>
              <w:rPr>
                <w:color w:val="000000"/>
                <w:kern w:val="24"/>
                <w:sz w:val="20"/>
                <w:szCs w:val="20"/>
              </w:rPr>
              <w:t>В рамках реализации М</w:t>
            </w:r>
            <w:r w:rsidRPr="000D6C62">
              <w:rPr>
                <w:color w:val="000000"/>
                <w:kern w:val="24"/>
                <w:sz w:val="20"/>
                <w:szCs w:val="20"/>
              </w:rPr>
              <w:t>униципальн</w:t>
            </w:r>
            <w:r>
              <w:rPr>
                <w:color w:val="000000"/>
                <w:kern w:val="24"/>
                <w:sz w:val="20"/>
                <w:szCs w:val="20"/>
              </w:rPr>
              <w:t>ого</w:t>
            </w:r>
            <w:r w:rsidRPr="000D6C62">
              <w:rPr>
                <w:color w:val="000000"/>
                <w:kern w:val="24"/>
                <w:sz w:val="20"/>
                <w:szCs w:val="20"/>
              </w:rPr>
              <w:t xml:space="preserve"> проект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а </w:t>
            </w:r>
            <w:r w:rsidRPr="000D6C62">
              <w:rPr>
                <w:color w:val="000000"/>
                <w:kern w:val="24"/>
                <w:sz w:val="20"/>
                <w:szCs w:val="20"/>
              </w:rPr>
              <w:t xml:space="preserve">«Ура! Универсиада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– </w:t>
            </w:r>
            <w:r w:rsidRPr="000D6C62">
              <w:rPr>
                <w:color w:val="000000"/>
                <w:kern w:val="24"/>
                <w:sz w:val="20"/>
                <w:szCs w:val="20"/>
              </w:rPr>
              <w:t>2019!»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проведены следующие </w:t>
            </w:r>
            <w:r w:rsidR="002460F7">
              <w:rPr>
                <w:color w:val="000000"/>
                <w:kern w:val="24"/>
                <w:sz w:val="20"/>
                <w:szCs w:val="20"/>
              </w:rPr>
              <w:t>мероприятия</w:t>
            </w:r>
            <w:r>
              <w:rPr>
                <w:color w:val="000000"/>
                <w:kern w:val="24"/>
                <w:sz w:val="20"/>
                <w:szCs w:val="20"/>
              </w:rPr>
              <w:t>:</w:t>
            </w:r>
          </w:p>
          <w:p w:rsidR="000D6C62" w:rsidRPr="000D6C62" w:rsidRDefault="000D6C62" w:rsidP="000D6C62">
            <w:pPr>
              <w:pStyle w:val="a4"/>
              <w:ind w:left="34"/>
              <w:rPr>
                <w:color w:val="000000"/>
                <w:kern w:val="24"/>
                <w:sz w:val="20"/>
                <w:szCs w:val="20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>- акция «Эстафета огня»</w:t>
            </w:r>
            <w:r w:rsidR="002460F7">
              <w:rPr>
                <w:color w:val="000000"/>
                <w:kern w:val="24"/>
                <w:sz w:val="20"/>
                <w:szCs w:val="20"/>
              </w:rPr>
              <w:t>,</w:t>
            </w:r>
          </w:p>
          <w:p w:rsidR="000D6C62" w:rsidRPr="000D6C62" w:rsidRDefault="000D6C62" w:rsidP="000D6C62">
            <w:pPr>
              <w:pStyle w:val="a4"/>
              <w:ind w:left="34"/>
              <w:rPr>
                <w:color w:val="000000"/>
                <w:kern w:val="24"/>
                <w:sz w:val="20"/>
                <w:szCs w:val="20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>- «</w:t>
            </w:r>
            <w:r w:rsidRPr="000D6C62">
              <w:rPr>
                <w:color w:val="000000"/>
                <w:kern w:val="24"/>
                <w:sz w:val="20"/>
                <w:szCs w:val="20"/>
                <w:lang w:val="en-US"/>
              </w:rPr>
              <w:t>U</w:t>
            </w:r>
            <w:r w:rsidRPr="000D6C62">
              <w:rPr>
                <w:color w:val="000000"/>
                <w:kern w:val="24"/>
                <w:sz w:val="20"/>
                <w:szCs w:val="20"/>
              </w:rPr>
              <w:t>-лайка»- талисман Универсиады (серия мастер-классов)</w:t>
            </w:r>
            <w:r w:rsidR="002460F7">
              <w:rPr>
                <w:color w:val="000000"/>
                <w:kern w:val="24"/>
                <w:sz w:val="20"/>
                <w:szCs w:val="20"/>
              </w:rPr>
              <w:t>,</w:t>
            </w:r>
          </w:p>
          <w:p w:rsidR="000D6C62" w:rsidRPr="000D6C62" w:rsidRDefault="000D6C62" w:rsidP="000D6C62">
            <w:pPr>
              <w:pStyle w:val="a4"/>
              <w:ind w:left="34"/>
              <w:rPr>
                <w:color w:val="000000"/>
                <w:kern w:val="24"/>
                <w:sz w:val="20"/>
                <w:szCs w:val="20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 xml:space="preserve">- </w:t>
            </w:r>
            <w:r w:rsidR="002460F7">
              <w:rPr>
                <w:color w:val="000000"/>
                <w:kern w:val="24"/>
                <w:sz w:val="20"/>
                <w:szCs w:val="20"/>
              </w:rPr>
              <w:t>м</w:t>
            </w:r>
            <w:r w:rsidRPr="000D6C62">
              <w:rPr>
                <w:color w:val="000000"/>
                <w:kern w:val="24"/>
                <w:sz w:val="20"/>
                <w:szCs w:val="20"/>
              </w:rPr>
              <w:t>атчевая встреча МБДОУ д/с №10, №13, №7</w:t>
            </w:r>
            <w:r w:rsidR="002460F7">
              <w:rPr>
                <w:color w:val="000000"/>
                <w:kern w:val="24"/>
                <w:sz w:val="20"/>
                <w:szCs w:val="20"/>
              </w:rPr>
              <w:t>,</w:t>
            </w:r>
          </w:p>
          <w:p w:rsidR="000D6C62" w:rsidRPr="000D6C62" w:rsidRDefault="000D6C62" w:rsidP="000D6C62">
            <w:pPr>
              <w:pStyle w:val="a4"/>
              <w:ind w:left="34"/>
              <w:rPr>
                <w:color w:val="000000"/>
                <w:kern w:val="24"/>
                <w:sz w:val="20"/>
                <w:szCs w:val="20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 xml:space="preserve">- </w:t>
            </w:r>
            <w:r w:rsidR="002460F7">
              <w:rPr>
                <w:color w:val="000000"/>
                <w:kern w:val="24"/>
                <w:sz w:val="20"/>
                <w:szCs w:val="20"/>
              </w:rPr>
              <w:t xml:space="preserve">спортивный </w:t>
            </w:r>
            <w:r w:rsidRPr="000D6C62">
              <w:rPr>
                <w:color w:val="000000"/>
                <w:kern w:val="24"/>
                <w:sz w:val="20"/>
                <w:szCs w:val="20"/>
              </w:rPr>
              <w:t>праздник для дошкольных учреждений города Дивногорска «Ура! Универсиада!»</w:t>
            </w:r>
            <w:r w:rsidR="002460F7">
              <w:rPr>
                <w:color w:val="000000"/>
                <w:kern w:val="24"/>
                <w:sz w:val="20"/>
                <w:szCs w:val="20"/>
              </w:rPr>
              <w:t>,</w:t>
            </w:r>
          </w:p>
          <w:p w:rsidR="000D6C62" w:rsidRPr="000D6C62" w:rsidRDefault="002460F7" w:rsidP="000D6C62">
            <w:pPr>
              <w:pStyle w:val="a4"/>
              <w:ind w:left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с</w:t>
            </w:r>
            <w:r w:rsidR="000D6C62" w:rsidRPr="000D6C62">
              <w:rPr>
                <w:color w:val="000000"/>
                <w:kern w:val="24"/>
                <w:sz w:val="20"/>
                <w:szCs w:val="20"/>
              </w:rPr>
              <w:t>портивный праздник «Папа, мама, я – спортивная семья!», посвящённый чемпионату мира п</w:t>
            </w:r>
            <w:r>
              <w:rPr>
                <w:color w:val="000000"/>
                <w:kern w:val="24"/>
                <w:sz w:val="20"/>
                <w:szCs w:val="20"/>
              </w:rPr>
              <w:t>о футболу, проходящему в России,</w:t>
            </w:r>
          </w:p>
          <w:p w:rsidR="000D6C62" w:rsidRPr="00831D19" w:rsidRDefault="000D6C62" w:rsidP="002460F7">
            <w:pPr>
              <w:rPr>
                <w:color w:val="000000"/>
                <w:kern w:val="24"/>
                <w:sz w:val="20"/>
                <w:szCs w:val="20"/>
                <w:highlight w:val="yellow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 xml:space="preserve">- </w:t>
            </w:r>
            <w:r w:rsidR="002460F7">
              <w:rPr>
                <w:color w:val="000000"/>
                <w:kern w:val="24"/>
                <w:sz w:val="20"/>
                <w:szCs w:val="20"/>
              </w:rPr>
              <w:t>у</w:t>
            </w:r>
            <w:r w:rsidRPr="000D6C62">
              <w:rPr>
                <w:color w:val="000000"/>
                <w:kern w:val="24"/>
                <w:sz w:val="20"/>
                <w:szCs w:val="20"/>
              </w:rPr>
              <w:t>частие в Федеральном движении «Первые шаги в ГТО» (команда педагогов, команда детей)</w:t>
            </w:r>
          </w:p>
        </w:tc>
        <w:tc>
          <w:tcPr>
            <w:tcW w:w="2551" w:type="dxa"/>
          </w:tcPr>
          <w:p w:rsidR="009F64A7" w:rsidRPr="000D6C62" w:rsidRDefault="009F64A7" w:rsidP="009F64A7">
            <w:pPr>
              <w:spacing w:before="58"/>
              <w:rPr>
                <w:color w:val="000000"/>
                <w:kern w:val="24"/>
                <w:sz w:val="20"/>
                <w:szCs w:val="20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>В 201</w:t>
            </w:r>
            <w:r w:rsidR="00F148A1" w:rsidRPr="000D6C62">
              <w:rPr>
                <w:color w:val="000000"/>
                <w:kern w:val="24"/>
                <w:sz w:val="20"/>
                <w:szCs w:val="20"/>
              </w:rPr>
              <w:t>8</w:t>
            </w:r>
            <w:r w:rsidRPr="000D6C62">
              <w:rPr>
                <w:color w:val="000000"/>
                <w:kern w:val="24"/>
                <w:sz w:val="20"/>
                <w:szCs w:val="20"/>
              </w:rPr>
              <w:t>-201</w:t>
            </w:r>
            <w:r w:rsidR="00F148A1" w:rsidRPr="000D6C62">
              <w:rPr>
                <w:color w:val="000000"/>
                <w:kern w:val="24"/>
                <w:sz w:val="20"/>
                <w:szCs w:val="20"/>
              </w:rPr>
              <w:t>9</w:t>
            </w:r>
            <w:r w:rsidRPr="000D6C62">
              <w:rPr>
                <w:color w:val="000000"/>
                <w:kern w:val="24"/>
                <w:sz w:val="20"/>
                <w:szCs w:val="20"/>
              </w:rPr>
              <w:t xml:space="preserve"> уч. г</w:t>
            </w:r>
            <w:r w:rsidR="00F148A1" w:rsidRPr="000D6C62">
              <w:rPr>
                <w:color w:val="000000"/>
                <w:kern w:val="24"/>
                <w:sz w:val="20"/>
                <w:szCs w:val="20"/>
              </w:rPr>
              <w:t>оду</w:t>
            </w:r>
            <w:r w:rsidRPr="000D6C62">
              <w:rPr>
                <w:color w:val="000000"/>
                <w:kern w:val="24"/>
                <w:sz w:val="20"/>
                <w:szCs w:val="20"/>
              </w:rPr>
              <w:t xml:space="preserve"> в сетевом межмуниципальном взаимодействии приняли участие 82 педагога, из них 22 представляли свой опыт работы на краевом уровне. </w:t>
            </w:r>
          </w:p>
          <w:p w:rsidR="009F64A7" w:rsidRPr="000D6C62" w:rsidRDefault="009F64A7" w:rsidP="009F64A7">
            <w:pPr>
              <w:spacing w:before="58"/>
              <w:rPr>
                <w:color w:val="000000"/>
                <w:kern w:val="24"/>
                <w:sz w:val="20"/>
                <w:szCs w:val="20"/>
              </w:rPr>
            </w:pPr>
            <w:r w:rsidRPr="000D6C62">
              <w:rPr>
                <w:color w:val="000000"/>
                <w:kern w:val="24"/>
                <w:sz w:val="20"/>
                <w:szCs w:val="20"/>
              </w:rPr>
              <w:t>В сравнении с 2016 годом повысилось на 23 % количество педагогов участвующих межмуниципальном взаимодействии с представлением опыта работы</w:t>
            </w:r>
          </w:p>
        </w:tc>
      </w:tr>
      <w:tr w:rsidR="009F64A7" w:rsidRPr="000D2051" w:rsidTr="00517646">
        <w:trPr>
          <w:trHeight w:val="141"/>
        </w:trPr>
        <w:tc>
          <w:tcPr>
            <w:tcW w:w="2014" w:type="dxa"/>
          </w:tcPr>
          <w:p w:rsidR="00933F1F" w:rsidRDefault="00933F1F" w:rsidP="00933F1F">
            <w:pPr>
              <w:rPr>
                <w:b/>
                <w:sz w:val="20"/>
                <w:szCs w:val="20"/>
              </w:rPr>
            </w:pPr>
            <w:r w:rsidRPr="00933F1F">
              <w:rPr>
                <w:b/>
                <w:sz w:val="20"/>
                <w:szCs w:val="20"/>
              </w:rPr>
              <w:t xml:space="preserve">Межмуниципальный проект «Школа </w:t>
            </w:r>
            <w:r>
              <w:rPr>
                <w:b/>
                <w:sz w:val="20"/>
                <w:szCs w:val="20"/>
              </w:rPr>
              <w:t xml:space="preserve">сотрудничества» </w:t>
            </w:r>
          </w:p>
          <w:p w:rsidR="00933F1F" w:rsidRPr="00933F1F" w:rsidRDefault="00933F1F" w:rsidP="00933F1F">
            <w:pPr>
              <w:rPr>
                <w:sz w:val="20"/>
                <w:szCs w:val="20"/>
              </w:rPr>
            </w:pPr>
          </w:p>
          <w:p w:rsidR="009F64A7" w:rsidRPr="004C285E" w:rsidRDefault="00933F1F" w:rsidP="00933F1F">
            <w:pPr>
              <w:rPr>
                <w:b/>
                <w:sz w:val="20"/>
                <w:szCs w:val="20"/>
              </w:rPr>
            </w:pPr>
            <w:r w:rsidRPr="00933F1F">
              <w:rPr>
                <w:sz w:val="20"/>
                <w:szCs w:val="20"/>
              </w:rPr>
              <w:t>МБОУ СОШ №5</w:t>
            </w:r>
          </w:p>
        </w:tc>
        <w:tc>
          <w:tcPr>
            <w:tcW w:w="5245" w:type="dxa"/>
          </w:tcPr>
          <w:p w:rsidR="00F820B2" w:rsidRDefault="00F820B2" w:rsidP="009F64A7">
            <w:pPr>
              <w:rPr>
                <w:sz w:val="20"/>
                <w:szCs w:val="20"/>
              </w:rPr>
            </w:pPr>
            <w:r w:rsidRPr="00F820B2">
              <w:rPr>
                <w:sz w:val="20"/>
                <w:szCs w:val="20"/>
              </w:rPr>
              <w:t>Проект родился как</w:t>
            </w:r>
            <w:r>
              <w:rPr>
                <w:sz w:val="20"/>
                <w:szCs w:val="20"/>
              </w:rPr>
              <w:t xml:space="preserve"> результат взаимодействия с ИПК РО КК и образовательными учреждениями Красноярского края</w:t>
            </w:r>
            <w:r w:rsidR="00D243F7">
              <w:rPr>
                <w:sz w:val="20"/>
                <w:szCs w:val="20"/>
              </w:rPr>
              <w:t xml:space="preserve"> и Иркутской области</w:t>
            </w:r>
            <w:r>
              <w:rPr>
                <w:sz w:val="20"/>
                <w:szCs w:val="20"/>
              </w:rPr>
              <w:t xml:space="preserve"> в рамках </w:t>
            </w:r>
            <w:r w:rsidR="00D243F7">
              <w:rPr>
                <w:sz w:val="20"/>
                <w:szCs w:val="20"/>
              </w:rPr>
              <w:t xml:space="preserve">реализации </w:t>
            </w:r>
            <w:r>
              <w:rPr>
                <w:sz w:val="20"/>
                <w:szCs w:val="20"/>
              </w:rPr>
              <w:t>проекта «Формирование нового образовательного результата – читательская грамотность»</w:t>
            </w:r>
            <w:r w:rsidR="00D243F7">
              <w:rPr>
                <w:sz w:val="20"/>
                <w:szCs w:val="20"/>
              </w:rPr>
              <w:t xml:space="preserve"> и «Школа Лидера»</w:t>
            </w:r>
            <w:r>
              <w:rPr>
                <w:sz w:val="20"/>
                <w:szCs w:val="20"/>
              </w:rPr>
              <w:t>.</w:t>
            </w:r>
          </w:p>
          <w:p w:rsidR="00F820B2" w:rsidRPr="00F820B2" w:rsidRDefault="00F820B2" w:rsidP="0014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сегодняшний день проведено несколько</w:t>
            </w:r>
            <w:r w:rsidR="00FE2EB0">
              <w:rPr>
                <w:sz w:val="20"/>
                <w:szCs w:val="20"/>
              </w:rPr>
              <w:t xml:space="preserve"> практикоориентированных </w:t>
            </w:r>
            <w:r>
              <w:rPr>
                <w:sz w:val="20"/>
                <w:szCs w:val="20"/>
              </w:rPr>
              <w:t>вст</w:t>
            </w:r>
            <w:r w:rsidR="002070A9">
              <w:rPr>
                <w:sz w:val="20"/>
                <w:szCs w:val="20"/>
              </w:rPr>
              <w:t xml:space="preserve">реч, </w:t>
            </w:r>
            <w:r w:rsidR="00FE2EB0">
              <w:rPr>
                <w:sz w:val="20"/>
                <w:szCs w:val="20"/>
              </w:rPr>
              <w:t>м</w:t>
            </w:r>
            <w:r w:rsidR="00FE2EB0" w:rsidRPr="00FE2EB0">
              <w:rPr>
                <w:sz w:val="20"/>
                <w:szCs w:val="20"/>
              </w:rPr>
              <w:t>астер-класс</w:t>
            </w:r>
            <w:r w:rsidR="00FE2EB0">
              <w:rPr>
                <w:sz w:val="20"/>
                <w:szCs w:val="20"/>
              </w:rPr>
              <w:t>ов</w:t>
            </w:r>
            <w:r w:rsidR="00FE2EB0" w:rsidRPr="00FE2EB0">
              <w:rPr>
                <w:sz w:val="20"/>
                <w:szCs w:val="20"/>
              </w:rPr>
              <w:t>, вебинары на школьном, межмуниципальном уровнях</w:t>
            </w:r>
            <w:r w:rsidR="00147802">
              <w:rPr>
                <w:sz w:val="20"/>
                <w:szCs w:val="20"/>
              </w:rPr>
              <w:t xml:space="preserve"> («День без классов и уроков», ИОС «Работа с текстом», «Школа тайн и открытий»)</w:t>
            </w:r>
          </w:p>
        </w:tc>
        <w:tc>
          <w:tcPr>
            <w:tcW w:w="2551" w:type="dxa"/>
          </w:tcPr>
          <w:p w:rsidR="002070A9" w:rsidRPr="002070A9" w:rsidRDefault="002070A9" w:rsidP="0020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РО КК (</w:t>
            </w:r>
            <w:r w:rsidRPr="002070A9">
              <w:rPr>
                <w:sz w:val="20"/>
                <w:szCs w:val="20"/>
              </w:rPr>
              <w:t>Литвинская И.Г.</w:t>
            </w:r>
            <w:r>
              <w:rPr>
                <w:sz w:val="20"/>
                <w:szCs w:val="20"/>
              </w:rPr>
              <w:t>)</w:t>
            </w:r>
          </w:p>
          <w:p w:rsidR="002070A9" w:rsidRPr="002070A9" w:rsidRDefault="002070A9" w:rsidP="002070A9">
            <w:pPr>
              <w:rPr>
                <w:sz w:val="20"/>
                <w:szCs w:val="20"/>
              </w:rPr>
            </w:pPr>
            <w:r w:rsidRPr="002070A9">
              <w:rPr>
                <w:sz w:val="20"/>
                <w:szCs w:val="20"/>
              </w:rPr>
              <w:t>Зеленогорск,</w:t>
            </w:r>
          </w:p>
          <w:p w:rsidR="002070A9" w:rsidRPr="002070A9" w:rsidRDefault="002070A9" w:rsidP="002070A9">
            <w:pPr>
              <w:rPr>
                <w:sz w:val="20"/>
                <w:szCs w:val="20"/>
              </w:rPr>
            </w:pPr>
            <w:r w:rsidRPr="002070A9">
              <w:rPr>
                <w:sz w:val="20"/>
                <w:szCs w:val="20"/>
              </w:rPr>
              <w:t xml:space="preserve">Канск, Ачинск, </w:t>
            </w:r>
          </w:p>
          <w:p w:rsidR="009F64A7" w:rsidRPr="004C285E" w:rsidRDefault="002070A9" w:rsidP="002070A9">
            <w:pPr>
              <w:rPr>
                <w:b/>
                <w:sz w:val="20"/>
                <w:szCs w:val="20"/>
              </w:rPr>
            </w:pPr>
            <w:r w:rsidRPr="002070A9">
              <w:rPr>
                <w:sz w:val="20"/>
                <w:szCs w:val="20"/>
              </w:rPr>
              <w:t>Долгий Мост</w:t>
            </w:r>
          </w:p>
        </w:tc>
      </w:tr>
      <w:tr w:rsidR="009F6765" w:rsidRPr="000D2051" w:rsidTr="00517646">
        <w:trPr>
          <w:trHeight w:val="141"/>
        </w:trPr>
        <w:tc>
          <w:tcPr>
            <w:tcW w:w="2014" w:type="dxa"/>
          </w:tcPr>
          <w:p w:rsidR="009F6765" w:rsidRPr="00D243F7" w:rsidRDefault="00D243F7" w:rsidP="009F6765">
            <w:pPr>
              <w:rPr>
                <w:b/>
                <w:sz w:val="20"/>
                <w:szCs w:val="20"/>
              </w:rPr>
            </w:pPr>
            <w:r w:rsidRPr="00933F1F">
              <w:rPr>
                <w:b/>
                <w:sz w:val="20"/>
                <w:szCs w:val="20"/>
              </w:rPr>
              <w:t xml:space="preserve">Межмуниципальный проект </w:t>
            </w:r>
            <w:r w:rsidR="009F6765" w:rsidRPr="00D243F7">
              <w:rPr>
                <w:b/>
                <w:sz w:val="20"/>
                <w:szCs w:val="20"/>
              </w:rPr>
              <w:t>«Школа Лидер</w:t>
            </w:r>
            <w:r w:rsidRPr="00D243F7">
              <w:rPr>
                <w:b/>
                <w:sz w:val="20"/>
                <w:szCs w:val="20"/>
              </w:rPr>
              <w:t>а</w:t>
            </w:r>
            <w:r w:rsidR="009F6765" w:rsidRPr="00D243F7">
              <w:rPr>
                <w:b/>
                <w:sz w:val="20"/>
                <w:szCs w:val="20"/>
              </w:rPr>
              <w:t>»</w:t>
            </w:r>
          </w:p>
          <w:p w:rsidR="00D243F7" w:rsidRPr="00D243F7" w:rsidRDefault="00D243F7" w:rsidP="009F6765">
            <w:pPr>
              <w:rPr>
                <w:sz w:val="20"/>
                <w:szCs w:val="20"/>
              </w:rPr>
            </w:pPr>
          </w:p>
          <w:p w:rsidR="009F6765" w:rsidRPr="009F64A7" w:rsidRDefault="009F6765" w:rsidP="009F6765">
            <w:pPr>
              <w:rPr>
                <w:sz w:val="20"/>
                <w:szCs w:val="20"/>
                <w:highlight w:val="yellow"/>
              </w:rPr>
            </w:pPr>
            <w:r w:rsidRPr="00D243F7">
              <w:rPr>
                <w:sz w:val="20"/>
                <w:szCs w:val="20"/>
              </w:rPr>
              <w:t>МБОУ СОШ № 5</w:t>
            </w:r>
          </w:p>
        </w:tc>
        <w:tc>
          <w:tcPr>
            <w:tcW w:w="5245" w:type="dxa"/>
          </w:tcPr>
          <w:p w:rsidR="00D243F7" w:rsidRPr="0025618C" w:rsidRDefault="00D243F7" w:rsidP="009F6765">
            <w:pPr>
              <w:ind w:left="34"/>
              <w:rPr>
                <w:sz w:val="20"/>
                <w:szCs w:val="20"/>
              </w:rPr>
            </w:pPr>
            <w:r w:rsidRPr="0025618C">
              <w:rPr>
                <w:sz w:val="20"/>
                <w:szCs w:val="20"/>
              </w:rPr>
              <w:t>В результате реализации проекта «Школа нового поколения» (4 направления), целью которого является вооружение педагогов новыми образовательными технологиями (МБОУ СОШ №5 признана территориальной ресурсной площадкой), родился межмуниципальный проект «Школа Лидера».</w:t>
            </w:r>
          </w:p>
          <w:p w:rsidR="00D243F7" w:rsidRPr="0025618C" w:rsidRDefault="00D243F7" w:rsidP="009F6765">
            <w:pPr>
              <w:ind w:left="34"/>
              <w:rPr>
                <w:sz w:val="20"/>
                <w:szCs w:val="20"/>
              </w:rPr>
            </w:pPr>
          </w:p>
          <w:p w:rsidR="009F6765" w:rsidRPr="0025618C" w:rsidRDefault="009F6765" w:rsidP="009F6765">
            <w:pPr>
              <w:ind w:left="34"/>
              <w:rPr>
                <w:b/>
                <w:sz w:val="20"/>
                <w:szCs w:val="20"/>
              </w:rPr>
            </w:pPr>
            <w:r w:rsidRPr="0025618C">
              <w:rPr>
                <w:b/>
                <w:sz w:val="20"/>
                <w:szCs w:val="20"/>
              </w:rPr>
              <w:t xml:space="preserve">Проект реализуется по четырем направлениям: </w:t>
            </w:r>
          </w:p>
          <w:p w:rsidR="009F6765" w:rsidRPr="0025618C" w:rsidRDefault="009F6765" w:rsidP="009F6765">
            <w:pPr>
              <w:numPr>
                <w:ilvl w:val="0"/>
                <w:numId w:val="20"/>
              </w:numPr>
              <w:ind w:left="34" w:hanging="10"/>
              <w:rPr>
                <w:sz w:val="20"/>
                <w:szCs w:val="20"/>
              </w:rPr>
            </w:pPr>
            <w:r w:rsidRPr="0025618C">
              <w:rPr>
                <w:sz w:val="20"/>
                <w:szCs w:val="20"/>
              </w:rPr>
              <w:t>Эколого-просветительский проект «Заповедная смена»</w:t>
            </w:r>
            <w:r w:rsidR="00D243F7" w:rsidRPr="0025618C">
              <w:rPr>
                <w:sz w:val="20"/>
                <w:szCs w:val="20"/>
              </w:rPr>
              <w:t xml:space="preserve"> (3 образовательные экспедиции)</w:t>
            </w:r>
            <w:r w:rsidRPr="0025618C">
              <w:rPr>
                <w:sz w:val="20"/>
                <w:szCs w:val="20"/>
              </w:rPr>
              <w:t>;</w:t>
            </w:r>
          </w:p>
          <w:p w:rsidR="009F6765" w:rsidRPr="0025618C" w:rsidRDefault="00097261" w:rsidP="009F6765">
            <w:pPr>
              <w:numPr>
                <w:ilvl w:val="0"/>
                <w:numId w:val="20"/>
              </w:numPr>
              <w:ind w:left="34" w:hanging="10"/>
              <w:rPr>
                <w:sz w:val="20"/>
                <w:szCs w:val="20"/>
              </w:rPr>
            </w:pPr>
            <w:r w:rsidRPr="0025618C">
              <w:rPr>
                <w:sz w:val="20"/>
                <w:szCs w:val="20"/>
              </w:rPr>
              <w:t>Новые образовательные технологии (ОИ, малые образовательные экспедиции, лего-конструирование, физика Грачева, школа тайн и открытий и др.)</w:t>
            </w:r>
          </w:p>
          <w:p w:rsidR="009F6765" w:rsidRDefault="009F6765" w:rsidP="009F6765">
            <w:pPr>
              <w:numPr>
                <w:ilvl w:val="0"/>
                <w:numId w:val="20"/>
              </w:numPr>
              <w:ind w:left="34" w:hanging="10"/>
              <w:rPr>
                <w:sz w:val="20"/>
                <w:szCs w:val="20"/>
              </w:rPr>
            </w:pPr>
            <w:r w:rsidRPr="0025618C">
              <w:rPr>
                <w:sz w:val="20"/>
                <w:szCs w:val="20"/>
              </w:rPr>
              <w:t>Экология, «Экозрение»;</w:t>
            </w:r>
          </w:p>
          <w:p w:rsidR="0025618C" w:rsidRPr="0025618C" w:rsidRDefault="0025618C" w:rsidP="009F6765">
            <w:pPr>
              <w:numPr>
                <w:ilvl w:val="0"/>
                <w:numId w:val="20"/>
              </w:numPr>
              <w:ind w:left="34" w:hanging="10"/>
              <w:rPr>
                <w:sz w:val="20"/>
                <w:szCs w:val="20"/>
              </w:rPr>
            </w:pPr>
            <w:r w:rsidRPr="0025618C">
              <w:rPr>
                <w:sz w:val="20"/>
                <w:szCs w:val="20"/>
              </w:rPr>
              <w:t>Школьное самоуправление (Муниципальные интеллектуальные игры «Умники и умницы», участие в слетах Межмуниципальных Школах Лидера (Ангарск, Экопарк «Адмирал» ((команды из Канска, Иркутска, Ачинска)))</w:t>
            </w:r>
            <w:r>
              <w:rPr>
                <w:sz w:val="20"/>
                <w:szCs w:val="20"/>
              </w:rPr>
              <w:t>.</w:t>
            </w:r>
          </w:p>
          <w:p w:rsidR="00097261" w:rsidRPr="0025618C" w:rsidRDefault="0025618C" w:rsidP="00147802">
            <w:pPr>
              <w:rPr>
                <w:b/>
                <w:sz w:val="20"/>
                <w:szCs w:val="20"/>
              </w:rPr>
            </w:pPr>
            <w:r w:rsidRPr="0025618C">
              <w:rPr>
                <w:b/>
                <w:sz w:val="20"/>
                <w:szCs w:val="20"/>
              </w:rPr>
              <w:t>Участие в конкурсах и слетах:</w:t>
            </w:r>
          </w:p>
          <w:p w:rsidR="0025618C" w:rsidRDefault="0025618C" w:rsidP="0025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097261" w:rsidRPr="0025618C">
              <w:rPr>
                <w:sz w:val="20"/>
                <w:szCs w:val="20"/>
              </w:rPr>
              <w:t>обедители конкурса «Школьное самоуправление» (</w:t>
            </w:r>
            <w:r>
              <w:rPr>
                <w:sz w:val="20"/>
                <w:szCs w:val="20"/>
              </w:rPr>
              <w:t>РДШ, 2018 год).</w:t>
            </w:r>
          </w:p>
          <w:p w:rsidR="00097261" w:rsidRPr="0025618C" w:rsidRDefault="0025618C" w:rsidP="0025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участники слета школьных самоуправлений в г. Москва, </w:t>
            </w:r>
            <w:r w:rsidR="00097261" w:rsidRPr="0025618C">
              <w:rPr>
                <w:sz w:val="20"/>
                <w:szCs w:val="20"/>
              </w:rPr>
              <w:t xml:space="preserve">дек. </w:t>
            </w:r>
            <w:r>
              <w:rPr>
                <w:sz w:val="20"/>
                <w:szCs w:val="20"/>
              </w:rPr>
              <w:t>2018.</w:t>
            </w:r>
          </w:p>
        </w:tc>
        <w:tc>
          <w:tcPr>
            <w:tcW w:w="2551" w:type="dxa"/>
          </w:tcPr>
          <w:p w:rsidR="009F6765" w:rsidRPr="0025618C" w:rsidRDefault="009F6765" w:rsidP="009F6765">
            <w:pPr>
              <w:rPr>
                <w:b/>
                <w:sz w:val="20"/>
                <w:szCs w:val="20"/>
              </w:rPr>
            </w:pPr>
            <w:r w:rsidRPr="0025618C">
              <w:rPr>
                <w:b/>
                <w:sz w:val="20"/>
                <w:szCs w:val="20"/>
              </w:rPr>
              <w:t>География участия федерального и краевого уровеня:</w:t>
            </w:r>
          </w:p>
          <w:p w:rsidR="009F6765" w:rsidRPr="0025618C" w:rsidRDefault="009F6765" w:rsidP="0025618C">
            <w:pPr>
              <w:rPr>
                <w:sz w:val="20"/>
                <w:szCs w:val="20"/>
              </w:rPr>
            </w:pPr>
            <w:r w:rsidRPr="0025618C">
              <w:rPr>
                <w:sz w:val="20"/>
                <w:szCs w:val="20"/>
              </w:rPr>
              <w:t>Обучающиеся ОУ города Дивногорска (50 участников), обучающиеся ОУ Иркутской области и республика Хакасия (150 участников), обучающиеся г.Зеленогорска, Канска, Ачинска, п.Долгий Мост</w:t>
            </w:r>
            <w:r w:rsidR="0025618C">
              <w:rPr>
                <w:sz w:val="20"/>
                <w:szCs w:val="20"/>
              </w:rPr>
              <w:t xml:space="preserve"> </w:t>
            </w:r>
            <w:r w:rsidRPr="0025618C">
              <w:rPr>
                <w:sz w:val="20"/>
                <w:szCs w:val="20"/>
              </w:rPr>
              <w:t>(120 участников)</w:t>
            </w:r>
          </w:p>
        </w:tc>
      </w:tr>
      <w:tr w:rsidR="00470102" w:rsidRPr="000D2051" w:rsidTr="00517646">
        <w:trPr>
          <w:trHeight w:val="141"/>
        </w:trPr>
        <w:tc>
          <w:tcPr>
            <w:tcW w:w="2014" w:type="dxa"/>
          </w:tcPr>
          <w:p w:rsidR="00470102" w:rsidRDefault="00470102" w:rsidP="00470102">
            <w:pPr>
              <w:rPr>
                <w:b/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>Региональный Фестиваль открытых уроков «Качество образования: через деятельность – к планируемым результатам»</w:t>
            </w:r>
          </w:p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</w:p>
          <w:p w:rsidR="00470102" w:rsidRPr="00470102" w:rsidRDefault="00470102" w:rsidP="00470102">
            <w:pPr>
              <w:rPr>
                <w:sz w:val="20"/>
                <w:szCs w:val="20"/>
              </w:rPr>
            </w:pPr>
            <w:r w:rsidRPr="00470102">
              <w:rPr>
                <w:sz w:val="20"/>
                <w:szCs w:val="20"/>
              </w:rPr>
              <w:t>МАОУ гимназия № 10 имени А.Е. Бочкина</w:t>
            </w:r>
          </w:p>
        </w:tc>
        <w:tc>
          <w:tcPr>
            <w:tcW w:w="5245" w:type="dxa"/>
          </w:tcPr>
          <w:p w:rsidR="00470102" w:rsidRPr="004C285E" w:rsidRDefault="00470102" w:rsidP="00470102">
            <w:pPr>
              <w:ind w:left="34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1.</w:t>
            </w:r>
            <w:r w:rsidRPr="004C285E">
              <w:rPr>
                <w:sz w:val="20"/>
                <w:szCs w:val="20"/>
              </w:rPr>
              <w:tab/>
            </w:r>
            <w:r w:rsidR="005C4A4A">
              <w:rPr>
                <w:sz w:val="20"/>
                <w:szCs w:val="20"/>
              </w:rPr>
              <w:t>Создана региональная площадка по обмену опытом (образовательные техники и практики).</w:t>
            </w:r>
          </w:p>
          <w:p w:rsidR="00470102" w:rsidRPr="004C285E" w:rsidRDefault="00470102" w:rsidP="00470102">
            <w:pPr>
              <w:ind w:left="34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2.</w:t>
            </w:r>
            <w:r w:rsidRPr="004C285E">
              <w:rPr>
                <w:sz w:val="20"/>
                <w:szCs w:val="20"/>
              </w:rPr>
              <w:tab/>
              <w:t>Конференция стала частью регионального события – Фестиваля открытых уроков с одноименным названием «Качество образования: через деятельность – к планируемым результатам».</w:t>
            </w:r>
          </w:p>
          <w:p w:rsidR="00470102" w:rsidRPr="004C285E" w:rsidRDefault="00470102" w:rsidP="00470102">
            <w:pPr>
              <w:ind w:left="34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 xml:space="preserve">3. </w:t>
            </w:r>
            <w:r w:rsidR="005C4A4A">
              <w:rPr>
                <w:sz w:val="20"/>
                <w:szCs w:val="20"/>
              </w:rPr>
              <w:t xml:space="preserve">Участники: </w:t>
            </w:r>
            <w:r w:rsidRPr="004C285E">
              <w:rPr>
                <w:sz w:val="20"/>
                <w:szCs w:val="20"/>
              </w:rPr>
              <w:t>69 выступающих в 48 открытых практиках: 11 открытых уроков, 5 внеурочных занятий, 15 мастер-классов, 17 докладов с публикациями на краевом уровне.</w:t>
            </w:r>
          </w:p>
        </w:tc>
        <w:tc>
          <w:tcPr>
            <w:tcW w:w="2551" w:type="dxa"/>
          </w:tcPr>
          <w:p w:rsidR="00470102" w:rsidRPr="004C285E" w:rsidRDefault="00470102" w:rsidP="00470102">
            <w:pPr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 xml:space="preserve">Участие в фестивале приняли 14 территорий Красноярского края, 197 участников, педагогический коллектив гимназии – 60 человек. </w:t>
            </w:r>
          </w:p>
          <w:p w:rsidR="00470102" w:rsidRPr="004C285E" w:rsidRDefault="005C4A4A" w:rsidP="00470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257</w:t>
            </w:r>
            <w:r w:rsidR="00470102" w:rsidRPr="004C285E">
              <w:rPr>
                <w:b/>
                <w:sz w:val="20"/>
                <w:szCs w:val="20"/>
              </w:rPr>
              <w:t xml:space="preserve"> участников регионального События</w:t>
            </w:r>
          </w:p>
        </w:tc>
      </w:tr>
      <w:tr w:rsidR="00470102" w:rsidRPr="000D2051" w:rsidTr="00517646">
        <w:trPr>
          <w:trHeight w:val="141"/>
        </w:trPr>
        <w:tc>
          <w:tcPr>
            <w:tcW w:w="2014" w:type="dxa"/>
          </w:tcPr>
          <w:p w:rsidR="00470102" w:rsidRPr="00582337" w:rsidRDefault="00470102" w:rsidP="00470102">
            <w:pPr>
              <w:rPr>
                <w:b/>
                <w:sz w:val="20"/>
                <w:szCs w:val="20"/>
              </w:rPr>
            </w:pPr>
            <w:r w:rsidRPr="00582337">
              <w:rPr>
                <w:b/>
                <w:sz w:val="20"/>
                <w:szCs w:val="20"/>
              </w:rPr>
              <w:t>Межведомственный проект «Школа проектирования»</w:t>
            </w:r>
          </w:p>
          <w:p w:rsidR="00EA7351" w:rsidRPr="00582337" w:rsidRDefault="007C5000" w:rsidP="00470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(2015</w:t>
            </w:r>
            <w:r w:rsidR="00EA7351" w:rsidRPr="00582337">
              <w:rPr>
                <w:b/>
                <w:sz w:val="20"/>
                <w:szCs w:val="20"/>
              </w:rPr>
              <w:t>-2018)</w:t>
            </w:r>
          </w:p>
          <w:p w:rsidR="00470102" w:rsidRPr="00582337" w:rsidRDefault="00470102" w:rsidP="00470102">
            <w:pPr>
              <w:rPr>
                <w:sz w:val="20"/>
                <w:szCs w:val="20"/>
              </w:rPr>
            </w:pPr>
          </w:p>
          <w:p w:rsidR="00470102" w:rsidRPr="00582337" w:rsidRDefault="00470102" w:rsidP="00470102">
            <w:pPr>
              <w:rPr>
                <w:b/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>МКУ ГИМЦ</w:t>
            </w:r>
          </w:p>
        </w:tc>
        <w:tc>
          <w:tcPr>
            <w:tcW w:w="5245" w:type="dxa"/>
          </w:tcPr>
          <w:p w:rsidR="00470102" w:rsidRPr="00582337" w:rsidRDefault="00EA7351" w:rsidP="00470102">
            <w:pPr>
              <w:rPr>
                <w:b/>
                <w:sz w:val="20"/>
                <w:szCs w:val="20"/>
              </w:rPr>
            </w:pPr>
            <w:r w:rsidRPr="00582337">
              <w:rPr>
                <w:b/>
                <w:sz w:val="20"/>
                <w:szCs w:val="20"/>
              </w:rPr>
              <w:t>Проект завершен.</w:t>
            </w:r>
          </w:p>
          <w:p w:rsidR="00EA7351" w:rsidRPr="00582337" w:rsidRDefault="00EA7351" w:rsidP="00470102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>Проект реализовывался в 3-х направлениях: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b/>
                <w:sz w:val="20"/>
                <w:szCs w:val="20"/>
              </w:rPr>
              <w:t>– инженерное направление</w:t>
            </w:r>
            <w:r w:rsidRPr="00582337">
              <w:rPr>
                <w:sz w:val="20"/>
                <w:szCs w:val="20"/>
              </w:rPr>
              <w:t xml:space="preserve"> – проекты, связанные с профориентацией и направленные на развитие инженерной культуры, создание системы освоения и применения школьниками современных и будущих профессиональных компетенций: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 xml:space="preserve">Проект «Математический класс», 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 «Специализированный центр компетенций (СЦК) «Интернет вещей (Умный город)» всероссийской программы JuniorSkills*»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Проекты, связанные с журналистикой («Мультимедийная журналистика» «Школа Журналистики» «Пятерочка» и др.);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b/>
                <w:sz w:val="20"/>
                <w:szCs w:val="20"/>
              </w:rPr>
              <w:t>– социально-ориентированное направление</w:t>
            </w:r>
            <w:r w:rsidRPr="00582337">
              <w:rPr>
                <w:sz w:val="20"/>
                <w:szCs w:val="20"/>
              </w:rPr>
              <w:t xml:space="preserve"> – проекты, связанные с социально-значимой деятельностью и формирующие активную жизненную позицию и имеющие социальный эффект: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 «Страна мастеров» (МБОУ ДО «ДЭБС»);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 «Город проектов» (МБОУ ДО «ДДТ», «Дивногорский школьный парламент»);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 «Мы вас помним, гордимся и чтим…» (МБОУ Школа №2 им Ю.А. Гагарнина);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>Музейный универс: социокультурный фестиваль «Родом из Овсянки» (МБОУ СОШ №7 им В.П. Астафьева);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>Школа Лидера (МБОУ СОШ №5);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b/>
                <w:sz w:val="20"/>
                <w:szCs w:val="20"/>
              </w:rPr>
              <w:t>– естествознание</w:t>
            </w:r>
            <w:r w:rsidRPr="00582337">
              <w:rPr>
                <w:sz w:val="20"/>
                <w:szCs w:val="20"/>
              </w:rPr>
              <w:t xml:space="preserve"> – проекты, направленные на формирование экологической культуры обучающихся: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 «Образовательная игра «Какую воду мы пьем?» (МБОУ ДО «ДДТ»);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Ландшафтного проекта «Цветочная радуга» (проект благоустройства и озеленения территории памятника А.Е. Бочкину);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 «Городская интенсивная Школа лесной экологии» (МБОУ ДО «ДЭБС»);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Ландшафтный проект «Островки радости» с включением номинации «Цвети, Дивногорск!» (МБОУ ДО «ДЭБС»);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ab/>
              <w:t>Проект «Школьное лесничество» (МБОУ ДО «ДЭБС») и др.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>Часть проектов были разовые, но большая часть проектов переросла в самостоятельные проекты, которые были расширены, дополнены и в настоящее время реализовываются: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 xml:space="preserve"> </w:t>
            </w:r>
            <w:r w:rsidRPr="00582337">
              <w:rPr>
                <w:b/>
                <w:sz w:val="20"/>
                <w:szCs w:val="20"/>
              </w:rPr>
              <w:t>– инженерное направление (</w:t>
            </w:r>
            <w:r w:rsidRPr="00582337">
              <w:rPr>
                <w:sz w:val="20"/>
                <w:szCs w:val="20"/>
              </w:rPr>
              <w:t>«Математический класс», Проект «Специализированный центр компетенций (СЦК) «Интернет вещей (Умный город)», проекты, связанные с журналистикой – все проекты стали самостоятельными);</w:t>
            </w:r>
          </w:p>
          <w:p w:rsidR="00EA7351" w:rsidRPr="00582337" w:rsidRDefault="00EA7351" w:rsidP="00EA7351">
            <w:pPr>
              <w:rPr>
                <w:sz w:val="20"/>
                <w:szCs w:val="20"/>
              </w:rPr>
            </w:pPr>
            <w:r w:rsidRPr="00582337">
              <w:rPr>
                <w:b/>
                <w:sz w:val="20"/>
                <w:szCs w:val="20"/>
              </w:rPr>
              <w:t>– социально-ориентированное направление</w:t>
            </w:r>
            <w:r w:rsidRPr="00582337">
              <w:rPr>
                <w:sz w:val="20"/>
                <w:szCs w:val="20"/>
              </w:rPr>
              <w:t xml:space="preserve"> («Страна мастеров» (МБОУ ДО «ДЭБС»); «М</w:t>
            </w:r>
            <w:r w:rsidR="00582337" w:rsidRPr="00582337">
              <w:rPr>
                <w:sz w:val="20"/>
                <w:szCs w:val="20"/>
              </w:rPr>
              <w:t>ы вас помним, гордимся и чтим…»,</w:t>
            </w:r>
            <w:r w:rsidRPr="00582337">
              <w:rPr>
                <w:sz w:val="20"/>
                <w:szCs w:val="20"/>
              </w:rPr>
              <w:t xml:space="preserve"> Музейный универс: социокультурный фестиваль «Родом из Овсянки»</w:t>
            </w:r>
            <w:r w:rsidR="00582337" w:rsidRPr="00582337">
              <w:rPr>
                <w:sz w:val="20"/>
                <w:szCs w:val="20"/>
              </w:rPr>
              <w:t xml:space="preserve">, </w:t>
            </w:r>
            <w:r w:rsidRPr="00582337">
              <w:rPr>
                <w:sz w:val="20"/>
                <w:szCs w:val="20"/>
              </w:rPr>
              <w:t>Школа Лидера</w:t>
            </w:r>
            <w:r w:rsidR="00582337" w:rsidRPr="00582337">
              <w:rPr>
                <w:sz w:val="20"/>
                <w:szCs w:val="20"/>
              </w:rPr>
              <w:t>)</w:t>
            </w:r>
            <w:r w:rsidRPr="00582337">
              <w:rPr>
                <w:sz w:val="20"/>
                <w:szCs w:val="20"/>
              </w:rPr>
              <w:t>;</w:t>
            </w:r>
          </w:p>
          <w:p w:rsidR="00EA7351" w:rsidRPr="00582337" w:rsidRDefault="00EA7351" w:rsidP="00582337">
            <w:pPr>
              <w:rPr>
                <w:b/>
                <w:sz w:val="20"/>
                <w:szCs w:val="20"/>
              </w:rPr>
            </w:pPr>
            <w:r w:rsidRPr="00582337">
              <w:rPr>
                <w:b/>
                <w:sz w:val="20"/>
                <w:szCs w:val="20"/>
              </w:rPr>
              <w:t>– естествознание</w:t>
            </w:r>
            <w:r w:rsidRPr="00582337">
              <w:rPr>
                <w:sz w:val="20"/>
                <w:szCs w:val="20"/>
              </w:rPr>
              <w:t xml:space="preserve"> </w:t>
            </w:r>
            <w:r w:rsidR="00582337" w:rsidRPr="00582337">
              <w:rPr>
                <w:sz w:val="20"/>
                <w:szCs w:val="20"/>
              </w:rPr>
              <w:t>(</w:t>
            </w:r>
            <w:r w:rsidRPr="00582337">
              <w:rPr>
                <w:sz w:val="20"/>
                <w:szCs w:val="20"/>
              </w:rPr>
              <w:t>«Городская интенсивная Школа лесной экологии»</w:t>
            </w:r>
            <w:r w:rsidR="00582337" w:rsidRPr="00582337">
              <w:rPr>
                <w:sz w:val="20"/>
                <w:szCs w:val="20"/>
              </w:rPr>
              <w:t xml:space="preserve">, </w:t>
            </w:r>
            <w:r w:rsidRPr="00582337">
              <w:rPr>
                <w:sz w:val="20"/>
                <w:szCs w:val="20"/>
              </w:rPr>
              <w:t>«Школьное лесничество»</w:t>
            </w:r>
            <w:r w:rsidR="00582337" w:rsidRPr="00582337">
              <w:rPr>
                <w:sz w:val="20"/>
                <w:szCs w:val="20"/>
              </w:rPr>
              <w:t>).</w:t>
            </w:r>
            <w:r w:rsidRPr="00582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70102" w:rsidRPr="00582337" w:rsidRDefault="00582337" w:rsidP="00582337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>Проектами, входящими в «Школу проектирования» было охвачено более 2000 обучающихся. Идеи, заложенные в небольших, но амбициозных, проектах сегодня реализуются в самостоятельных проектах.</w:t>
            </w:r>
          </w:p>
          <w:p w:rsidR="00582337" w:rsidRPr="00582337" w:rsidRDefault="00582337" w:rsidP="00582337">
            <w:pPr>
              <w:rPr>
                <w:sz w:val="20"/>
                <w:szCs w:val="20"/>
              </w:rPr>
            </w:pPr>
            <w:r w:rsidRPr="00582337">
              <w:rPr>
                <w:sz w:val="20"/>
                <w:szCs w:val="20"/>
              </w:rPr>
              <w:t xml:space="preserve">Освещение мероприятий осуществлялось на сайте образовательных учреждений, отдела образования </w:t>
            </w:r>
            <w:r w:rsidRPr="00582337">
              <w:rPr>
                <w:sz w:val="20"/>
                <w:szCs w:val="20"/>
                <w:lang w:val="en-US"/>
              </w:rPr>
              <w:t>divedu</w:t>
            </w:r>
            <w:r w:rsidRPr="00582337">
              <w:rPr>
                <w:sz w:val="20"/>
                <w:szCs w:val="20"/>
              </w:rPr>
              <w:t>.</w:t>
            </w:r>
            <w:r w:rsidRPr="00582337">
              <w:rPr>
                <w:sz w:val="20"/>
                <w:szCs w:val="20"/>
                <w:lang w:val="en-US"/>
              </w:rPr>
              <w:t>ru</w:t>
            </w:r>
            <w:r w:rsidRPr="00582337">
              <w:rPr>
                <w:sz w:val="20"/>
                <w:szCs w:val="20"/>
              </w:rPr>
              <w:t xml:space="preserve">, муниципальной газете «огни Енисея» </w:t>
            </w:r>
          </w:p>
        </w:tc>
      </w:tr>
      <w:tr w:rsidR="00470102" w:rsidRPr="000D2051" w:rsidTr="00517646">
        <w:trPr>
          <w:trHeight w:val="141"/>
        </w:trPr>
        <w:tc>
          <w:tcPr>
            <w:tcW w:w="2014" w:type="dxa"/>
          </w:tcPr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  <w:r w:rsidRPr="009F6765">
              <w:rPr>
                <w:b/>
                <w:sz w:val="20"/>
                <w:szCs w:val="20"/>
              </w:rPr>
              <w:t xml:space="preserve">Муниципальный проект </w:t>
            </w:r>
            <w:r w:rsidRPr="004C285E">
              <w:rPr>
                <w:b/>
                <w:sz w:val="20"/>
                <w:szCs w:val="20"/>
              </w:rPr>
              <w:t>«Мы вас помним, гордимся и чтим…»</w:t>
            </w:r>
          </w:p>
          <w:p w:rsidR="00470102" w:rsidRPr="004C285E" w:rsidRDefault="00470102" w:rsidP="00470102">
            <w:pPr>
              <w:rPr>
                <w:sz w:val="20"/>
                <w:szCs w:val="20"/>
              </w:rPr>
            </w:pPr>
          </w:p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МБОУ «Школа №2 им. Ю.А. Гагарина»</w:t>
            </w:r>
          </w:p>
        </w:tc>
        <w:tc>
          <w:tcPr>
            <w:tcW w:w="5245" w:type="dxa"/>
          </w:tcPr>
          <w:p w:rsidR="00470102" w:rsidRPr="004C285E" w:rsidRDefault="00470102" w:rsidP="00470102">
            <w:pPr>
              <w:pStyle w:val="a4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>Сформированы практики:</w:t>
            </w:r>
          </w:p>
          <w:p w:rsidR="00470102" w:rsidRPr="004C285E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- митинги и торжественные мероприятия, посвященных памяти А.М. Мендело и воинов-интернационалистов (около 400 человек ежегодно),</w:t>
            </w:r>
          </w:p>
          <w:p w:rsidR="00470102" w:rsidRPr="004C285E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- историческая реконструкция (народно гуляние) «Каша Победы» (около 450 человек ежегодно),</w:t>
            </w:r>
          </w:p>
          <w:p w:rsidR="00470102" w:rsidRPr="004C285E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 xml:space="preserve">- участие в поисковой экспедиции Всероссийской акции «Вахта памяти» (рук. Федоров Я.И.) (ежегодно 3-7 человек) (в результате поисковой работы были </w:t>
            </w:r>
            <w:r w:rsidRPr="00210530">
              <w:rPr>
                <w:sz w:val="20"/>
                <w:szCs w:val="20"/>
              </w:rPr>
              <w:t>обнаруженные останки 30 красноармейцев, у 2х из которых установлены имена,4</w:t>
            </w:r>
            <w:r>
              <w:rPr>
                <w:sz w:val="20"/>
                <w:szCs w:val="20"/>
              </w:rPr>
              <w:t xml:space="preserve"> медальона отданы на экспертизу;</w:t>
            </w:r>
            <w:r w:rsidRPr="0021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найденные</w:t>
            </w:r>
            <w:r w:rsidRPr="00210530">
              <w:rPr>
                <w:sz w:val="20"/>
                <w:szCs w:val="20"/>
              </w:rPr>
              <w:t xml:space="preserve"> останки пере</w:t>
            </w:r>
            <w:r>
              <w:rPr>
                <w:sz w:val="20"/>
                <w:szCs w:val="20"/>
              </w:rPr>
              <w:t>даны для захоронения летом 2019 года</w:t>
            </w:r>
            <w:r w:rsidRPr="004C285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 xml:space="preserve">2. Представлены практики </w:t>
            </w:r>
            <w:r>
              <w:rPr>
                <w:sz w:val="20"/>
                <w:szCs w:val="20"/>
              </w:rPr>
              <w:t>в муниципальный и краевой Атлас образовательных практик</w:t>
            </w:r>
            <w:r w:rsidRPr="004C28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(практики получили «высокий» уровень 2 года подряд).</w:t>
            </w:r>
          </w:p>
          <w:p w:rsidR="00470102" w:rsidRDefault="00470102" w:rsidP="00470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Реализуются (реализованы) проекты:</w:t>
            </w:r>
          </w:p>
          <w:p w:rsidR="00470102" w:rsidRDefault="00470102" w:rsidP="00470102">
            <w:pPr>
              <w:rPr>
                <w:sz w:val="20"/>
                <w:szCs w:val="20"/>
              </w:rPr>
            </w:pPr>
            <w:r w:rsidRPr="009C06E6">
              <w:rPr>
                <w:sz w:val="20"/>
                <w:szCs w:val="20"/>
              </w:rPr>
              <w:t>- проект «Иду учиться» (круглогодично</w:t>
            </w:r>
            <w:r w:rsidRPr="004C285E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ОУ9, ДОУ17),</w:t>
            </w:r>
          </w:p>
          <w:p w:rsidR="00470102" w:rsidRDefault="00470102" w:rsidP="004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 «</w:t>
            </w:r>
            <w:r w:rsidRPr="009C06E6">
              <w:rPr>
                <w:sz w:val="20"/>
                <w:szCs w:val="20"/>
              </w:rPr>
              <w:t>I Всероссийский Слет Гагаринских школ</w:t>
            </w:r>
            <w:r>
              <w:rPr>
                <w:sz w:val="20"/>
                <w:szCs w:val="20"/>
              </w:rPr>
              <w:t>» (апрель 2019),</w:t>
            </w:r>
          </w:p>
          <w:p w:rsidR="00470102" w:rsidRDefault="00470102" w:rsidP="004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 «Парта Героя» (апрель 2019 года).</w:t>
            </w:r>
          </w:p>
          <w:p w:rsidR="00470102" w:rsidRPr="009C06E6" w:rsidRDefault="00470102" w:rsidP="00470102">
            <w:pPr>
              <w:rPr>
                <w:b/>
                <w:sz w:val="20"/>
                <w:szCs w:val="20"/>
              </w:rPr>
            </w:pPr>
            <w:r w:rsidRPr="009C06E6">
              <w:rPr>
                <w:b/>
                <w:sz w:val="20"/>
                <w:szCs w:val="20"/>
              </w:rPr>
              <w:t>4. Участие в конкурсах и фестивалях:</w:t>
            </w:r>
          </w:p>
          <w:p w:rsidR="00470102" w:rsidRDefault="00470102" w:rsidP="004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4C285E">
              <w:rPr>
                <w:sz w:val="20"/>
                <w:szCs w:val="20"/>
              </w:rPr>
              <w:t>обедители конкурса «</w:t>
            </w:r>
            <w:r>
              <w:rPr>
                <w:sz w:val="20"/>
                <w:szCs w:val="20"/>
              </w:rPr>
              <w:t>Ш</w:t>
            </w:r>
            <w:r w:rsidRPr="004C285E">
              <w:rPr>
                <w:sz w:val="20"/>
                <w:szCs w:val="20"/>
              </w:rPr>
              <w:t>кольное самоуправление</w:t>
            </w:r>
            <w:r>
              <w:rPr>
                <w:sz w:val="20"/>
                <w:szCs w:val="20"/>
              </w:rPr>
              <w:t>-2019</w:t>
            </w:r>
            <w:r w:rsidRPr="004C285E">
              <w:rPr>
                <w:sz w:val="20"/>
                <w:szCs w:val="20"/>
              </w:rPr>
              <w:t>» (под эгидой РДШ), 2ой год подряд.</w:t>
            </w:r>
          </w:p>
          <w:p w:rsidR="00470102" w:rsidRPr="004C285E" w:rsidRDefault="00470102" w:rsidP="004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участие </w:t>
            </w:r>
            <w:r w:rsidRPr="004C285E">
              <w:rPr>
                <w:sz w:val="20"/>
                <w:szCs w:val="20"/>
              </w:rPr>
              <w:t>в краевом фестивале школьных музеев и клубов</w:t>
            </w:r>
            <w:r>
              <w:rPr>
                <w:sz w:val="20"/>
                <w:szCs w:val="20"/>
              </w:rPr>
              <w:t xml:space="preserve"> (в 2018 году – победители, </w:t>
            </w:r>
            <w:r w:rsidRPr="004C285E">
              <w:rPr>
                <w:sz w:val="20"/>
                <w:szCs w:val="20"/>
              </w:rPr>
              <w:t>школе было передано на хранение знамя 542 пушечного артиллерийского полка</w:t>
            </w:r>
            <w:r>
              <w:rPr>
                <w:sz w:val="20"/>
                <w:szCs w:val="20"/>
              </w:rPr>
              <w:t>).</w:t>
            </w:r>
          </w:p>
          <w:p w:rsidR="00470102" w:rsidRPr="004C285E" w:rsidRDefault="00470102" w:rsidP="0047010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Pr="004C285E">
              <w:rPr>
                <w:sz w:val="20"/>
                <w:szCs w:val="20"/>
              </w:rPr>
              <w:t>ауреат партийного проекта Един</w:t>
            </w:r>
            <w:r>
              <w:rPr>
                <w:sz w:val="20"/>
                <w:szCs w:val="20"/>
              </w:rPr>
              <w:t>ой России «Историческая память»</w:t>
            </w:r>
            <w:r w:rsidRPr="004C28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70102" w:rsidRDefault="00470102" w:rsidP="00470102">
            <w:pPr>
              <w:rPr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>Охвачено более 1200 человек</w:t>
            </w:r>
            <w:r w:rsidRPr="004C285E">
              <w:rPr>
                <w:sz w:val="20"/>
                <w:szCs w:val="20"/>
              </w:rPr>
              <w:t>: учащиеся, родители, педагоги, ветераны, партнеры, жители г. Дивногорска, г. Красноярска.</w:t>
            </w:r>
          </w:p>
          <w:p w:rsidR="00470102" w:rsidRPr="004C285E" w:rsidRDefault="00470102" w:rsidP="004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Ведется систематическая работа по разным направлениям деятельности, которая всесторонне освещается – на сайте ОУ и </w:t>
            </w:r>
            <w:r>
              <w:rPr>
                <w:sz w:val="20"/>
                <w:szCs w:val="20"/>
                <w:lang w:val="en-US"/>
              </w:rPr>
              <w:t>divedu</w:t>
            </w:r>
            <w:r w:rsidRPr="009C06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9C06E6">
              <w:rPr>
                <w:sz w:val="20"/>
                <w:szCs w:val="20"/>
              </w:rPr>
              <w:t xml:space="preserve"> </w:t>
            </w:r>
          </w:p>
          <w:p w:rsidR="00470102" w:rsidRPr="004C285E" w:rsidRDefault="00470102" w:rsidP="004701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2019 году г</w:t>
            </w:r>
            <w:r w:rsidRPr="004C285E">
              <w:rPr>
                <w:b/>
                <w:sz w:val="20"/>
                <w:szCs w:val="20"/>
              </w:rPr>
              <w:t>раницы в</w:t>
            </w:r>
            <w:r>
              <w:rPr>
                <w:b/>
                <w:sz w:val="20"/>
                <w:szCs w:val="20"/>
              </w:rPr>
              <w:t>ышли на Всероссийский уровень</w:t>
            </w:r>
          </w:p>
        </w:tc>
      </w:tr>
      <w:tr w:rsidR="00470102" w:rsidRPr="000D2051" w:rsidTr="00517646">
        <w:trPr>
          <w:trHeight w:val="141"/>
        </w:trPr>
        <w:tc>
          <w:tcPr>
            <w:tcW w:w="2014" w:type="dxa"/>
          </w:tcPr>
          <w:p w:rsidR="00470102" w:rsidRDefault="00470102" w:rsidP="00470102">
            <w:pPr>
              <w:rPr>
                <w:b/>
                <w:sz w:val="20"/>
                <w:szCs w:val="20"/>
              </w:rPr>
            </w:pPr>
            <w:r w:rsidRPr="009F6765">
              <w:rPr>
                <w:b/>
                <w:sz w:val="20"/>
                <w:szCs w:val="20"/>
              </w:rPr>
              <w:t xml:space="preserve">Муниципальный проект </w:t>
            </w:r>
            <w:r>
              <w:rPr>
                <w:b/>
                <w:sz w:val="20"/>
                <w:szCs w:val="20"/>
              </w:rPr>
              <w:t>«</w:t>
            </w:r>
            <w:r w:rsidRPr="004C285E">
              <w:rPr>
                <w:b/>
                <w:sz w:val="20"/>
                <w:szCs w:val="20"/>
              </w:rPr>
              <w:t>Апробация модели интеграции общего и дополнительного образования для обеспечения планируемых метапредметных результатов образования обучающихся с ОВЗ в соответствии с ФГОС</w:t>
            </w:r>
            <w:r>
              <w:rPr>
                <w:b/>
                <w:sz w:val="20"/>
                <w:szCs w:val="20"/>
              </w:rPr>
              <w:t>»</w:t>
            </w:r>
          </w:p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</w:p>
          <w:p w:rsidR="00470102" w:rsidRPr="00517646" w:rsidRDefault="00470102" w:rsidP="00470102">
            <w:pPr>
              <w:rPr>
                <w:sz w:val="20"/>
                <w:szCs w:val="20"/>
              </w:rPr>
            </w:pPr>
            <w:r w:rsidRPr="00517646">
              <w:rPr>
                <w:sz w:val="20"/>
                <w:szCs w:val="20"/>
              </w:rPr>
              <w:t>МБОУ СОШ № 4</w:t>
            </w:r>
          </w:p>
        </w:tc>
        <w:tc>
          <w:tcPr>
            <w:tcW w:w="5245" w:type="dxa"/>
          </w:tcPr>
          <w:p w:rsidR="00470102" w:rsidRPr="004C285E" w:rsidRDefault="00470102" w:rsidP="00470102">
            <w:pPr>
              <w:numPr>
                <w:ilvl w:val="0"/>
                <w:numId w:val="19"/>
              </w:numPr>
              <w:ind w:left="34" w:firstLine="0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Школа является краевой базовой площадкой инклюзивного образования.</w:t>
            </w:r>
          </w:p>
          <w:p w:rsidR="00470102" w:rsidRPr="004C285E" w:rsidRDefault="00470102" w:rsidP="00470102">
            <w:pPr>
              <w:numPr>
                <w:ilvl w:val="0"/>
                <w:numId w:val="19"/>
              </w:numPr>
              <w:ind w:left="34" w:firstLine="0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Разработаны нормативные документы, адаптированные программы для детей с ОВЗ, составлена матрица образовательных результатов основного и дополнительного образования.</w:t>
            </w:r>
          </w:p>
          <w:p w:rsidR="00470102" w:rsidRPr="004C285E" w:rsidRDefault="00470102" w:rsidP="00470102">
            <w:pPr>
              <w:numPr>
                <w:ilvl w:val="0"/>
                <w:numId w:val="19"/>
              </w:numPr>
              <w:ind w:left="34" w:firstLine="0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Проведен мониторинг</w:t>
            </w:r>
            <w:r>
              <w:rPr>
                <w:sz w:val="20"/>
                <w:szCs w:val="20"/>
              </w:rPr>
              <w:t xml:space="preserve"> </w:t>
            </w:r>
            <w:r w:rsidRPr="004C285E">
              <w:rPr>
                <w:sz w:val="20"/>
                <w:szCs w:val="20"/>
              </w:rPr>
              <w:t>метапредметные результаты и жизненные компетенции у детей с ОВЗ</w:t>
            </w:r>
            <w:r>
              <w:rPr>
                <w:sz w:val="20"/>
                <w:szCs w:val="20"/>
              </w:rPr>
              <w:t xml:space="preserve"> (начальная школа</w:t>
            </w:r>
            <w:r w:rsidRPr="004C285E">
              <w:rPr>
                <w:sz w:val="20"/>
                <w:szCs w:val="20"/>
              </w:rPr>
              <w:t>.</w:t>
            </w:r>
          </w:p>
          <w:p w:rsidR="00470102" w:rsidRDefault="00470102" w:rsidP="00470102">
            <w:pPr>
              <w:numPr>
                <w:ilvl w:val="0"/>
                <w:numId w:val="19"/>
              </w:numPr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представлен на муниципальном уровне.</w:t>
            </w:r>
          </w:p>
          <w:p w:rsidR="00470102" w:rsidRPr="004C285E" w:rsidRDefault="00470102" w:rsidP="00470102">
            <w:pPr>
              <w:pStyle w:val="a4"/>
              <w:numPr>
                <w:ilvl w:val="0"/>
                <w:numId w:val="19"/>
              </w:numPr>
              <w:ind w:left="34" w:firstLine="0"/>
              <w:rPr>
                <w:sz w:val="20"/>
                <w:szCs w:val="20"/>
              </w:rPr>
            </w:pPr>
            <w:r w:rsidRPr="002F01E4">
              <w:rPr>
                <w:sz w:val="20"/>
                <w:szCs w:val="20"/>
              </w:rPr>
              <w:t>Проект получил логическое продолжение и расширение в более глубоком проекте «Ресурсный класс»</w:t>
            </w:r>
            <w:r>
              <w:rPr>
                <w:sz w:val="20"/>
                <w:szCs w:val="20"/>
              </w:rPr>
              <w:t xml:space="preserve">, который </w:t>
            </w:r>
            <w:r w:rsidRPr="002F01E4">
              <w:rPr>
                <w:sz w:val="20"/>
                <w:szCs w:val="20"/>
              </w:rPr>
              <w:t xml:space="preserve">получил поддержку </w:t>
            </w:r>
            <w:r>
              <w:rPr>
                <w:sz w:val="20"/>
                <w:szCs w:val="20"/>
              </w:rPr>
              <w:t>в виде краевых субсидий</w:t>
            </w:r>
            <w:r w:rsidRPr="002F01E4">
              <w:rPr>
                <w:sz w:val="20"/>
                <w:szCs w:val="20"/>
              </w:rPr>
              <w:t xml:space="preserve">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</w:t>
            </w:r>
            <w:r>
              <w:rPr>
                <w:sz w:val="20"/>
                <w:szCs w:val="20"/>
              </w:rPr>
              <w:t>х услуг, повышение их качества на 2019 год.</w:t>
            </w:r>
          </w:p>
        </w:tc>
        <w:tc>
          <w:tcPr>
            <w:tcW w:w="2551" w:type="dxa"/>
          </w:tcPr>
          <w:p w:rsidR="00470102" w:rsidRPr="004C285E" w:rsidRDefault="00470102" w:rsidP="00470102">
            <w:pPr>
              <w:ind w:left="34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 xml:space="preserve">Значимость результатов для сферы образования Красноярского края: </w:t>
            </w:r>
            <w:r w:rsidRPr="004C285E">
              <w:rPr>
                <w:b/>
                <w:sz w:val="20"/>
                <w:szCs w:val="20"/>
              </w:rPr>
              <w:t>практика Школы может быть использована для управления изменениями при организации инклюзивного образования в других муниципалитетах</w:t>
            </w:r>
          </w:p>
        </w:tc>
      </w:tr>
      <w:tr w:rsidR="00470102" w:rsidRPr="000D2051" w:rsidTr="003F25A0">
        <w:trPr>
          <w:trHeight w:val="141"/>
        </w:trPr>
        <w:tc>
          <w:tcPr>
            <w:tcW w:w="2014" w:type="dxa"/>
          </w:tcPr>
          <w:p w:rsidR="00470102" w:rsidRPr="00E322D7" w:rsidRDefault="00470102" w:rsidP="00470102">
            <w:pPr>
              <w:rPr>
                <w:sz w:val="20"/>
                <w:szCs w:val="20"/>
              </w:rPr>
            </w:pPr>
            <w:r w:rsidRPr="009F6765">
              <w:rPr>
                <w:b/>
                <w:sz w:val="20"/>
                <w:szCs w:val="20"/>
              </w:rPr>
              <w:t xml:space="preserve">Муниципальный проект </w:t>
            </w:r>
            <w:r w:rsidRPr="00E322D7">
              <w:rPr>
                <w:b/>
                <w:sz w:val="20"/>
                <w:szCs w:val="20"/>
              </w:rPr>
              <w:t>«Формирование нового образовательного результата – читательская грамотность»</w:t>
            </w:r>
            <w:r w:rsidRPr="00E322D7">
              <w:rPr>
                <w:sz w:val="20"/>
                <w:szCs w:val="20"/>
              </w:rPr>
              <w:t xml:space="preserve"> </w:t>
            </w:r>
          </w:p>
          <w:p w:rsidR="00470102" w:rsidRPr="00E322D7" w:rsidRDefault="00470102" w:rsidP="00470102">
            <w:pPr>
              <w:rPr>
                <w:sz w:val="20"/>
                <w:szCs w:val="20"/>
              </w:rPr>
            </w:pPr>
          </w:p>
          <w:p w:rsidR="00470102" w:rsidRPr="00E322D7" w:rsidRDefault="00470102" w:rsidP="00470102">
            <w:pPr>
              <w:rPr>
                <w:sz w:val="20"/>
                <w:szCs w:val="20"/>
              </w:rPr>
            </w:pPr>
            <w:r w:rsidRPr="00E322D7">
              <w:rPr>
                <w:sz w:val="20"/>
                <w:szCs w:val="20"/>
              </w:rPr>
              <w:t>МБОУ СОШ № 5</w:t>
            </w:r>
          </w:p>
        </w:tc>
        <w:tc>
          <w:tcPr>
            <w:tcW w:w="5245" w:type="dxa"/>
            <w:shd w:val="clear" w:color="auto" w:fill="auto"/>
          </w:tcPr>
          <w:p w:rsidR="00470102" w:rsidRPr="003F25A0" w:rsidRDefault="00470102" w:rsidP="00470102">
            <w:pPr>
              <w:pStyle w:val="a4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3F25A0">
              <w:rPr>
                <w:b/>
                <w:sz w:val="20"/>
                <w:szCs w:val="20"/>
              </w:rPr>
              <w:t>Сформированы практики формирования читательской грамотности:</w:t>
            </w:r>
          </w:p>
          <w:p w:rsidR="00470102" w:rsidRPr="003F25A0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«</w:t>
            </w:r>
            <w:r w:rsidRPr="003F25A0">
              <w:rPr>
                <w:sz w:val="20"/>
                <w:szCs w:val="20"/>
              </w:rPr>
              <w:t>жжужащее</w:t>
            </w:r>
            <w:r>
              <w:rPr>
                <w:sz w:val="20"/>
                <w:szCs w:val="20"/>
              </w:rPr>
              <w:t>»</w:t>
            </w:r>
            <w:r w:rsidRPr="003F25A0">
              <w:rPr>
                <w:sz w:val="20"/>
                <w:szCs w:val="20"/>
              </w:rPr>
              <w:t xml:space="preserve"> чтение (ежедневно, на каждом уроке, 3 мин, обучающиеся 1-6 классов),</w:t>
            </w:r>
          </w:p>
          <w:p w:rsidR="00470102" w:rsidRPr="003F25A0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ч</w:t>
            </w:r>
            <w:r w:rsidRPr="003F25A0">
              <w:rPr>
                <w:sz w:val="20"/>
                <w:szCs w:val="20"/>
              </w:rPr>
              <w:t>тение в микрогруппах (еженедельно, 30 мин по системе «ученик-ученик»),</w:t>
            </w:r>
          </w:p>
          <w:p w:rsidR="00470102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>- работа с авторами и произведениями по ступеням «10 минут чтения» (викторин</w:t>
            </w:r>
            <w:r>
              <w:rPr>
                <w:sz w:val="20"/>
                <w:szCs w:val="20"/>
              </w:rPr>
              <w:t>ы</w:t>
            </w:r>
            <w:r w:rsidRPr="003F25A0">
              <w:rPr>
                <w:sz w:val="20"/>
                <w:szCs w:val="20"/>
              </w:rPr>
              <w:t>, презента</w:t>
            </w:r>
            <w:r>
              <w:rPr>
                <w:sz w:val="20"/>
                <w:szCs w:val="20"/>
              </w:rPr>
              <w:t>ции, квесты, игры),</w:t>
            </w:r>
          </w:p>
          <w:p w:rsidR="00470102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игровые образовательные сессии (ИОС),</w:t>
            </w:r>
          </w:p>
          <w:p w:rsidR="00470102" w:rsidRPr="003F25A0" w:rsidRDefault="00470102" w:rsidP="00470102">
            <w:pPr>
              <w:pStyle w:val="a4"/>
              <w:ind w:left="3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длительные образовательные игры (ДОИ), с детскими садами.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b/>
                <w:sz w:val="20"/>
                <w:szCs w:val="20"/>
              </w:rPr>
              <w:t>2. Представлен</w:t>
            </w:r>
            <w:r>
              <w:rPr>
                <w:b/>
                <w:sz w:val="20"/>
                <w:szCs w:val="20"/>
              </w:rPr>
              <w:t>ы</w:t>
            </w:r>
            <w:r w:rsidRPr="003F25A0">
              <w:rPr>
                <w:b/>
                <w:sz w:val="20"/>
                <w:szCs w:val="20"/>
              </w:rPr>
              <w:t xml:space="preserve"> практики </w:t>
            </w:r>
            <w:r w:rsidRPr="003F25A0">
              <w:rPr>
                <w:sz w:val="20"/>
                <w:szCs w:val="20"/>
              </w:rPr>
              <w:t>в краевой Атлас образовательных практик (практик</w:t>
            </w:r>
            <w:r>
              <w:rPr>
                <w:sz w:val="20"/>
                <w:szCs w:val="20"/>
              </w:rPr>
              <w:t>а</w:t>
            </w:r>
            <w:r w:rsidRPr="003F25A0">
              <w:rPr>
                <w:sz w:val="20"/>
                <w:szCs w:val="20"/>
              </w:rPr>
              <w:t xml:space="preserve"> получил</w:t>
            </w:r>
            <w:r>
              <w:rPr>
                <w:sz w:val="20"/>
                <w:szCs w:val="20"/>
              </w:rPr>
              <w:t>а</w:t>
            </w:r>
            <w:r w:rsidRPr="003F25A0">
              <w:rPr>
                <w:sz w:val="20"/>
                <w:szCs w:val="20"/>
              </w:rPr>
              <w:t xml:space="preserve"> «высокий»</w:t>
            </w:r>
            <w:r>
              <w:rPr>
                <w:sz w:val="20"/>
                <w:szCs w:val="20"/>
              </w:rPr>
              <w:t xml:space="preserve"> уровень</w:t>
            </w:r>
            <w:r w:rsidRPr="003F25A0">
              <w:rPr>
                <w:sz w:val="20"/>
                <w:szCs w:val="20"/>
              </w:rPr>
              <w:t>, 2018 год).</w:t>
            </w:r>
          </w:p>
          <w:p w:rsidR="00470102" w:rsidRPr="003F25A0" w:rsidRDefault="00470102" w:rsidP="00470102">
            <w:pPr>
              <w:rPr>
                <w:b/>
                <w:sz w:val="20"/>
                <w:szCs w:val="20"/>
              </w:rPr>
            </w:pPr>
            <w:r w:rsidRPr="003F25A0">
              <w:rPr>
                <w:b/>
                <w:sz w:val="20"/>
                <w:szCs w:val="20"/>
              </w:rPr>
              <w:t>3. Тиражирование практик: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>- систематические мероприятия с вовлечение обучающихся других школ города и края, дошкольные образовательные учреждения:</w:t>
            </w:r>
          </w:p>
          <w:p w:rsidR="00470102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 xml:space="preserve">          - проведена образовательная игра «Фарингейт», среди 7-8 классов школ города №2, №9, №4. (более 100 человек),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ДОИ «Волшебник Изумрудного города» (детские сады), «Незнайка и его друзья (ЛОЛ),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 xml:space="preserve">           - проведены муниципальные Игровые образовательные сессии «Работа с текстом» для обучающихся школ города,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 xml:space="preserve">           - организованы и проведены Муниципальные интеллектуальные игры «Умники и умницы».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>- педагогические десанты в другие территории с проведением ИОС</w:t>
            </w:r>
            <w:r>
              <w:rPr>
                <w:sz w:val="20"/>
                <w:szCs w:val="20"/>
              </w:rPr>
              <w:t xml:space="preserve"> (п. Долгий Мост, г. Канск, г. Ачинск, г. Заленогорск)</w:t>
            </w:r>
            <w:r w:rsidRPr="003F25A0">
              <w:rPr>
                <w:sz w:val="20"/>
                <w:szCs w:val="20"/>
              </w:rPr>
              <w:t>.</w:t>
            </w:r>
          </w:p>
          <w:p w:rsidR="00470102" w:rsidRPr="003F25A0" w:rsidRDefault="00470102" w:rsidP="00470102">
            <w:pPr>
              <w:rPr>
                <w:b/>
                <w:sz w:val="20"/>
                <w:szCs w:val="20"/>
              </w:rPr>
            </w:pPr>
            <w:r w:rsidRPr="003F25A0">
              <w:rPr>
                <w:b/>
                <w:sz w:val="20"/>
                <w:szCs w:val="20"/>
              </w:rPr>
              <w:t>4. Участие в конкурсах и фестивалях: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>- победители Президентского гранта (2017 год, реализация 2018-2019 годы) совестно с ДПЦ «Наследие».</w:t>
            </w: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 xml:space="preserve">Проект стал повседневной практикой в </w:t>
            </w:r>
            <w:r>
              <w:rPr>
                <w:sz w:val="20"/>
                <w:szCs w:val="20"/>
              </w:rPr>
              <w:t xml:space="preserve">жизни </w:t>
            </w:r>
            <w:r w:rsidRPr="003F25A0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ы (сформировано образовательное паространство)</w:t>
            </w:r>
            <w:r w:rsidRPr="003F25A0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70102" w:rsidRPr="003F25A0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и педагоги</w:t>
            </w:r>
            <w:r w:rsidRPr="003F25A0">
              <w:rPr>
                <w:sz w:val="20"/>
                <w:szCs w:val="20"/>
              </w:rPr>
              <w:t xml:space="preserve"> ОУ города Дивногорска (500 участников), </w:t>
            </w:r>
          </w:p>
          <w:p w:rsidR="00470102" w:rsidRDefault="00470102" w:rsidP="00470102">
            <w:pPr>
              <w:rPr>
                <w:sz w:val="20"/>
                <w:szCs w:val="20"/>
              </w:rPr>
            </w:pPr>
            <w:r w:rsidRPr="003F25A0">
              <w:rPr>
                <w:sz w:val="20"/>
                <w:szCs w:val="20"/>
              </w:rPr>
              <w:t>обучающиеся г.Зеленогорска, Канска, Ачинска, п.Долгий Мост (400 участников)</w:t>
            </w:r>
            <w:r>
              <w:rPr>
                <w:sz w:val="20"/>
                <w:szCs w:val="20"/>
              </w:rPr>
              <w:t>.</w:t>
            </w:r>
          </w:p>
          <w:p w:rsidR="00470102" w:rsidRDefault="00470102" w:rsidP="00470102">
            <w:pPr>
              <w:rPr>
                <w:sz w:val="20"/>
                <w:szCs w:val="20"/>
              </w:rPr>
            </w:pPr>
          </w:p>
          <w:p w:rsidR="00470102" w:rsidRPr="003F25A0" w:rsidRDefault="00470102" w:rsidP="004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представлена на сайте школы и </w:t>
            </w:r>
            <w:r>
              <w:rPr>
                <w:sz w:val="20"/>
                <w:szCs w:val="20"/>
                <w:lang w:val="en-US"/>
              </w:rPr>
              <w:t>divedu</w:t>
            </w:r>
            <w:r w:rsidRPr="009C06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70102" w:rsidRPr="000D2051" w:rsidTr="00517646">
        <w:trPr>
          <w:trHeight w:val="141"/>
        </w:trPr>
        <w:tc>
          <w:tcPr>
            <w:tcW w:w="2014" w:type="dxa"/>
          </w:tcPr>
          <w:p w:rsidR="00470102" w:rsidRDefault="00470102" w:rsidP="00470102">
            <w:pPr>
              <w:rPr>
                <w:b/>
                <w:sz w:val="20"/>
                <w:szCs w:val="20"/>
              </w:rPr>
            </w:pPr>
            <w:r w:rsidRPr="009F6765">
              <w:rPr>
                <w:b/>
                <w:sz w:val="20"/>
                <w:szCs w:val="20"/>
              </w:rPr>
              <w:t xml:space="preserve">Муниципальный проект </w:t>
            </w:r>
            <w:r>
              <w:rPr>
                <w:b/>
                <w:sz w:val="20"/>
                <w:szCs w:val="20"/>
              </w:rPr>
              <w:t>«</w:t>
            </w:r>
            <w:r w:rsidRPr="004C285E">
              <w:rPr>
                <w:b/>
                <w:sz w:val="20"/>
                <w:szCs w:val="20"/>
              </w:rPr>
              <w:t xml:space="preserve">Социокультурный фестиваль «Родом из Овсянки» </w:t>
            </w:r>
          </w:p>
          <w:p w:rsidR="00470102" w:rsidRDefault="00470102" w:rsidP="00470102">
            <w:pPr>
              <w:rPr>
                <w:b/>
                <w:sz w:val="20"/>
                <w:szCs w:val="20"/>
              </w:rPr>
            </w:pPr>
          </w:p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  <w:r w:rsidRPr="009F64A7">
              <w:rPr>
                <w:sz w:val="20"/>
                <w:szCs w:val="20"/>
              </w:rPr>
              <w:t>МБОУ СОШ №7 им. В.П. Астафьева</w:t>
            </w:r>
          </w:p>
          <w:p w:rsidR="00470102" w:rsidRPr="004C285E" w:rsidRDefault="00470102" w:rsidP="0047010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70102" w:rsidRPr="00B148B3" w:rsidRDefault="00470102" w:rsidP="00470102">
            <w:pPr>
              <w:pStyle w:val="a4"/>
              <w:numPr>
                <w:ilvl w:val="0"/>
                <w:numId w:val="39"/>
              </w:numPr>
              <w:ind w:left="36" w:firstLine="0"/>
              <w:rPr>
                <w:b/>
                <w:sz w:val="20"/>
                <w:szCs w:val="20"/>
              </w:rPr>
            </w:pPr>
            <w:r w:rsidRPr="00B148B3">
              <w:rPr>
                <w:b/>
                <w:sz w:val="20"/>
                <w:szCs w:val="20"/>
              </w:rPr>
              <w:t>Сформирована практика:</w:t>
            </w:r>
          </w:p>
          <w:p w:rsidR="00470102" w:rsidRDefault="00470102" w:rsidP="00470102">
            <w:pPr>
              <w:pStyle w:val="a4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ежегодное проведение фестиваля (вовлечение обучающихся, родителей, взаимодействие с учреждениями культуры, привлечение коллективов из города Красноярска, образовательных учреждений города Красноярска (очное участие), расширение географии участников заочных конкурсов в рамках фестиваля (в 2019 году приняло участие 7 территорий); всего не менее 350 участников очного этапа.</w:t>
            </w:r>
          </w:p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 xml:space="preserve">2. Представлены практики </w:t>
            </w:r>
            <w:r>
              <w:rPr>
                <w:sz w:val="20"/>
                <w:szCs w:val="20"/>
              </w:rPr>
              <w:t>в муниципальный и краевой Атлас образовательных практик</w:t>
            </w:r>
            <w:r w:rsidRPr="004C28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(практики получили «высокий» уровень 2 года подряд).</w:t>
            </w:r>
          </w:p>
          <w:p w:rsidR="00470102" w:rsidRDefault="00470102" w:rsidP="00470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Реализуются проекты:</w:t>
            </w:r>
          </w:p>
          <w:p w:rsidR="00470102" w:rsidRDefault="00470102" w:rsidP="004701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объединение «Фольклор» (рук. Васильева М.А.)</w:t>
            </w:r>
          </w:p>
          <w:p w:rsidR="00470102" w:rsidRPr="009C06E6" w:rsidRDefault="00470102" w:rsidP="00470102">
            <w:pPr>
              <w:rPr>
                <w:b/>
                <w:sz w:val="20"/>
                <w:szCs w:val="20"/>
              </w:rPr>
            </w:pPr>
            <w:r w:rsidRPr="009C06E6">
              <w:rPr>
                <w:b/>
                <w:sz w:val="20"/>
                <w:szCs w:val="20"/>
              </w:rPr>
              <w:t>4. Участие в конкурсах и фестивалях:</w:t>
            </w:r>
          </w:p>
          <w:p w:rsidR="00470102" w:rsidRDefault="00470102" w:rsidP="00470102">
            <w:pPr>
              <w:pStyle w:val="a4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всероссийский конкурс «Добровольцы России» (12-16.08.2019, город Новосибирск, выход в полуфинал)</w:t>
            </w:r>
          </w:p>
          <w:p w:rsidR="00470102" w:rsidRPr="004C285E" w:rsidRDefault="00470102" w:rsidP="00470102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проект (очное участие) в</w:t>
            </w:r>
            <w:r w:rsidRPr="004C285E">
              <w:rPr>
                <w:sz w:val="20"/>
                <w:szCs w:val="20"/>
              </w:rPr>
              <w:t xml:space="preserve">овлечено более </w:t>
            </w:r>
            <w:r>
              <w:rPr>
                <w:sz w:val="20"/>
                <w:szCs w:val="20"/>
              </w:rPr>
              <w:t>3</w:t>
            </w:r>
            <w:r w:rsidRPr="004C285E">
              <w:rPr>
                <w:sz w:val="20"/>
                <w:szCs w:val="20"/>
              </w:rPr>
              <w:t xml:space="preserve">50 чел. </w:t>
            </w:r>
            <w:r>
              <w:rPr>
                <w:sz w:val="20"/>
                <w:szCs w:val="20"/>
              </w:rPr>
              <w:t>у</w:t>
            </w:r>
            <w:r w:rsidRPr="004C285E">
              <w:rPr>
                <w:sz w:val="20"/>
                <w:szCs w:val="20"/>
              </w:rPr>
              <w:t>частников</w:t>
            </w:r>
            <w:r>
              <w:rPr>
                <w:sz w:val="20"/>
                <w:szCs w:val="20"/>
              </w:rPr>
              <w:t>, а так же родители и местное население</w:t>
            </w:r>
          </w:p>
        </w:tc>
        <w:tc>
          <w:tcPr>
            <w:tcW w:w="2551" w:type="dxa"/>
          </w:tcPr>
          <w:p w:rsidR="00470102" w:rsidRDefault="00470102" w:rsidP="00470102">
            <w:pPr>
              <w:ind w:left="36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>Фестиваль получил большое количество положительных отзывов от гостей и участников, многие говорили о том, что было интересно и полезно погрузиться в традиции народной культуры. Утверждали, что Фестиваль должен быть постоянн</w:t>
            </w:r>
            <w:r>
              <w:rPr>
                <w:sz w:val="20"/>
                <w:szCs w:val="20"/>
              </w:rPr>
              <w:t>ым мероприятием для организации.</w:t>
            </w:r>
          </w:p>
          <w:p w:rsidR="00470102" w:rsidRPr="00B148B3" w:rsidRDefault="00470102" w:rsidP="00470102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размещены на сайте школы, в социальных сетях (страница школы) и на сайте отдела образования </w:t>
            </w:r>
            <w:r>
              <w:rPr>
                <w:sz w:val="20"/>
                <w:szCs w:val="20"/>
                <w:lang w:val="en-US"/>
              </w:rPr>
              <w:t>divedu</w:t>
            </w:r>
            <w:r w:rsidRPr="00B148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B148B3">
              <w:rPr>
                <w:sz w:val="20"/>
                <w:szCs w:val="20"/>
              </w:rPr>
              <w:t xml:space="preserve"> </w:t>
            </w:r>
          </w:p>
        </w:tc>
      </w:tr>
      <w:tr w:rsidR="00470102" w:rsidRPr="000D2051" w:rsidTr="00517646">
        <w:trPr>
          <w:trHeight w:val="268"/>
        </w:trPr>
        <w:tc>
          <w:tcPr>
            <w:tcW w:w="2014" w:type="dxa"/>
          </w:tcPr>
          <w:p w:rsidR="00470102" w:rsidRDefault="00470102" w:rsidP="00470102">
            <w:pPr>
              <w:rPr>
                <w:b/>
                <w:sz w:val="20"/>
                <w:szCs w:val="20"/>
              </w:rPr>
            </w:pPr>
            <w:r w:rsidRPr="009F6765">
              <w:rPr>
                <w:b/>
                <w:sz w:val="20"/>
                <w:szCs w:val="20"/>
              </w:rPr>
              <w:t xml:space="preserve">Муниципальный проект </w:t>
            </w:r>
            <w:r w:rsidRPr="004C285E">
              <w:rPr>
                <w:b/>
                <w:sz w:val="20"/>
                <w:szCs w:val="20"/>
              </w:rPr>
              <w:t>«Оценка уровня квалификации педагога как инструмент профессионального роста в условиях внедрения профстандарта «Педагог»</w:t>
            </w:r>
          </w:p>
          <w:p w:rsidR="00470102" w:rsidRPr="004C285E" w:rsidRDefault="00470102" w:rsidP="00470102">
            <w:pPr>
              <w:rPr>
                <w:b/>
                <w:sz w:val="20"/>
                <w:szCs w:val="20"/>
              </w:rPr>
            </w:pPr>
          </w:p>
          <w:p w:rsidR="00470102" w:rsidRPr="004C285E" w:rsidRDefault="00470102" w:rsidP="00470102">
            <w:pPr>
              <w:rPr>
                <w:sz w:val="20"/>
                <w:szCs w:val="20"/>
              </w:rPr>
            </w:pPr>
            <w:r w:rsidRPr="00831D19">
              <w:rPr>
                <w:sz w:val="20"/>
                <w:szCs w:val="20"/>
              </w:rPr>
              <w:t>МБОУ СОШ № 9</w:t>
            </w:r>
          </w:p>
        </w:tc>
        <w:tc>
          <w:tcPr>
            <w:tcW w:w="5245" w:type="dxa"/>
          </w:tcPr>
          <w:p w:rsidR="00470102" w:rsidRPr="00831D19" w:rsidRDefault="00470102" w:rsidP="00470102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831D19">
              <w:rPr>
                <w:sz w:val="20"/>
                <w:szCs w:val="20"/>
              </w:rPr>
              <w:t>Школа продолжает являться</w:t>
            </w:r>
            <w:r>
              <w:rPr>
                <w:sz w:val="20"/>
                <w:szCs w:val="20"/>
              </w:rPr>
              <w:t xml:space="preserve"> краевой базовой </w:t>
            </w:r>
            <w:r w:rsidRPr="00831D19">
              <w:rPr>
                <w:sz w:val="20"/>
                <w:szCs w:val="20"/>
              </w:rPr>
              <w:t xml:space="preserve">площадкой </w:t>
            </w:r>
            <w:r>
              <w:rPr>
                <w:sz w:val="20"/>
                <w:szCs w:val="20"/>
              </w:rPr>
              <w:t xml:space="preserve">по подготовке к внедрению </w:t>
            </w:r>
            <w:r w:rsidRPr="00831D19">
              <w:rPr>
                <w:sz w:val="20"/>
                <w:szCs w:val="20"/>
              </w:rPr>
              <w:t>профстандарта «Педагог».</w:t>
            </w:r>
          </w:p>
          <w:p w:rsidR="00470102" w:rsidRPr="00831D19" w:rsidRDefault="00470102" w:rsidP="00470102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831D19">
              <w:rPr>
                <w:sz w:val="20"/>
                <w:szCs w:val="20"/>
              </w:rPr>
              <w:t>Разработан и апробирован инструментарий</w:t>
            </w:r>
            <w:r>
              <w:rPr>
                <w:sz w:val="20"/>
                <w:szCs w:val="20"/>
              </w:rPr>
              <w:t xml:space="preserve"> (2016-2018 уч.</w:t>
            </w:r>
            <w:r w:rsidRPr="00831D19">
              <w:rPr>
                <w:sz w:val="20"/>
                <w:szCs w:val="20"/>
              </w:rPr>
              <w:t xml:space="preserve"> год)</w:t>
            </w:r>
          </w:p>
          <w:p w:rsidR="00470102" w:rsidRPr="004C285E" w:rsidRDefault="00470102" w:rsidP="00470102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4C285E">
              <w:rPr>
                <w:sz w:val="20"/>
                <w:szCs w:val="20"/>
              </w:rPr>
              <w:t xml:space="preserve">Результаты экспертизы были использованы в процессе аттестации педагогов на соответствие должности. </w:t>
            </w:r>
          </w:p>
          <w:p w:rsidR="00470102" w:rsidRPr="00E75543" w:rsidRDefault="00470102" w:rsidP="00470102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E75543">
              <w:rPr>
                <w:sz w:val="20"/>
                <w:szCs w:val="20"/>
              </w:rPr>
              <w:t>Проведены серии методических обучающих семинаров для заместителей директоров образовательных организаций города (ежегодно).</w:t>
            </w:r>
          </w:p>
          <w:p w:rsidR="00470102" w:rsidRPr="00E75543" w:rsidRDefault="00470102" w:rsidP="00470102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E75543">
              <w:rPr>
                <w:sz w:val="20"/>
                <w:szCs w:val="20"/>
              </w:rPr>
              <w:t>Опыт неоднократно представлен на краевых площадках.</w:t>
            </w:r>
          </w:p>
          <w:p w:rsidR="00470102" w:rsidRDefault="00470102" w:rsidP="00470102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E75543">
              <w:rPr>
                <w:sz w:val="20"/>
                <w:szCs w:val="20"/>
              </w:rPr>
              <w:t>Проведено тиражирование разработанных материалов для дошкольных и образовательных организаций города</w:t>
            </w:r>
            <w:r w:rsidRPr="004C285E">
              <w:rPr>
                <w:sz w:val="20"/>
                <w:szCs w:val="20"/>
              </w:rPr>
              <w:t xml:space="preserve"> по ПРОФСТАНДАРТУ.</w:t>
            </w:r>
          </w:p>
          <w:p w:rsidR="00470102" w:rsidRPr="004C285E" w:rsidRDefault="00470102" w:rsidP="00470102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стала участницей регионального проекта «Прямой заказ на повышение квалификации педагогических работников: возможности и ограничения» (2018 год)</w:t>
            </w:r>
          </w:p>
        </w:tc>
        <w:tc>
          <w:tcPr>
            <w:tcW w:w="2551" w:type="dxa"/>
          </w:tcPr>
          <w:p w:rsidR="00470102" w:rsidRPr="004C285E" w:rsidRDefault="00470102" w:rsidP="00470102">
            <w:pPr>
              <w:rPr>
                <w:sz w:val="20"/>
                <w:szCs w:val="20"/>
              </w:rPr>
            </w:pPr>
            <w:r w:rsidRPr="004C285E">
              <w:rPr>
                <w:b/>
                <w:sz w:val="20"/>
                <w:szCs w:val="20"/>
              </w:rPr>
              <w:t>Материалы опубликованы</w:t>
            </w:r>
            <w:r w:rsidRPr="004C285E">
              <w:rPr>
                <w:sz w:val="20"/>
                <w:szCs w:val="20"/>
              </w:rPr>
              <w:t xml:space="preserve"> в методическом сборнике И</w:t>
            </w:r>
            <w:r>
              <w:rPr>
                <w:sz w:val="20"/>
                <w:szCs w:val="20"/>
              </w:rPr>
              <w:t>нститута повышения квалификации</w:t>
            </w:r>
          </w:p>
        </w:tc>
      </w:tr>
      <w:tr w:rsidR="00470102" w:rsidRPr="000D2051" w:rsidTr="00517646">
        <w:trPr>
          <w:trHeight w:val="268"/>
        </w:trPr>
        <w:tc>
          <w:tcPr>
            <w:tcW w:w="2014" w:type="dxa"/>
          </w:tcPr>
          <w:p w:rsidR="00470102" w:rsidRPr="00392055" w:rsidRDefault="00EE483E" w:rsidP="00470102">
            <w:pPr>
              <w:rPr>
                <w:b/>
                <w:sz w:val="20"/>
                <w:szCs w:val="20"/>
              </w:rPr>
            </w:pPr>
            <w:r w:rsidRPr="009F6765">
              <w:rPr>
                <w:b/>
                <w:sz w:val="20"/>
                <w:szCs w:val="20"/>
              </w:rPr>
              <w:t xml:space="preserve">Муниципальный проект </w:t>
            </w:r>
            <w:r>
              <w:rPr>
                <w:b/>
                <w:sz w:val="20"/>
                <w:szCs w:val="20"/>
              </w:rPr>
              <w:t>«</w:t>
            </w:r>
            <w:r w:rsidR="00470102" w:rsidRPr="00392055">
              <w:rPr>
                <w:b/>
                <w:sz w:val="20"/>
                <w:szCs w:val="20"/>
              </w:rPr>
              <w:t>Интенсивная школа учащихся «Талант»</w:t>
            </w:r>
          </w:p>
          <w:p w:rsidR="00470102" w:rsidRPr="00392055" w:rsidRDefault="00470102" w:rsidP="00470102">
            <w:pPr>
              <w:rPr>
                <w:b/>
                <w:sz w:val="20"/>
                <w:szCs w:val="20"/>
              </w:rPr>
            </w:pPr>
          </w:p>
          <w:p w:rsidR="00470102" w:rsidRPr="00392055" w:rsidRDefault="00470102" w:rsidP="00470102">
            <w:pPr>
              <w:rPr>
                <w:sz w:val="20"/>
                <w:szCs w:val="20"/>
              </w:rPr>
            </w:pPr>
            <w:r w:rsidRPr="00392055">
              <w:rPr>
                <w:sz w:val="20"/>
                <w:szCs w:val="20"/>
              </w:rPr>
              <w:t>МАОУ гимназия № 10 имени А.Е. Бочкина</w:t>
            </w:r>
          </w:p>
        </w:tc>
        <w:tc>
          <w:tcPr>
            <w:tcW w:w="5245" w:type="dxa"/>
          </w:tcPr>
          <w:p w:rsidR="00470102" w:rsidRPr="00EA7351" w:rsidRDefault="00470102" w:rsidP="00470102">
            <w:pPr>
              <w:numPr>
                <w:ilvl w:val="0"/>
                <w:numId w:val="25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Интенсивная школа «Талант» – эксклюзивная площадка для работы с одаренными детьми, где обучают нестандартному подходу к пониманию материала для решения задач повышенного уровня сложности.</w:t>
            </w:r>
          </w:p>
          <w:p w:rsidR="00470102" w:rsidRPr="00EA7351" w:rsidRDefault="00470102" w:rsidP="00470102">
            <w:pPr>
              <w:numPr>
                <w:ilvl w:val="0"/>
                <w:numId w:val="25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Для организации подготовки к олимпиадам по учебным предметам обучающихся города были приглашены одни из лучших специалистов - преподаватели Вузов Красноярского края, КК ИПК и ППРО, члены предметно-методических комиссий регионального этапа Всероссийской олимпиады школьников, составители заданий олимпиад. </w:t>
            </w:r>
          </w:p>
          <w:p w:rsidR="00470102" w:rsidRPr="00EA7351" w:rsidRDefault="00470102" w:rsidP="00470102">
            <w:pPr>
              <w:numPr>
                <w:ilvl w:val="0"/>
                <w:numId w:val="25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Два дня с выпускниками гимназии по написанию выпускного сочинения работал старший преподаватель кафедры мировой литературы и методики её преподавания КГПУ им. В.П. Астафьева, член жюри регионального и всероссийского этапов Всероссийской олимпиады школьников по литературе, член краевой экспертной комиссии по проверке части «С» ЕГЭ по русскому языку и литературе – Маршалик Григорий Александрович. </w:t>
            </w:r>
          </w:p>
        </w:tc>
        <w:tc>
          <w:tcPr>
            <w:tcW w:w="2551" w:type="dxa"/>
          </w:tcPr>
          <w:p w:rsidR="00470102" w:rsidRPr="00EA7351" w:rsidRDefault="005C4A4A" w:rsidP="00392055">
            <w:pPr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197</w:t>
            </w:r>
            <w:r w:rsidR="00470102" w:rsidRPr="00EA7351">
              <w:rPr>
                <w:sz w:val="20"/>
                <w:szCs w:val="20"/>
              </w:rPr>
              <w:t xml:space="preserve"> раз становились призерами и победителями на муниципальном этапе Всероссийской Олимпиады Школьников в 201</w:t>
            </w:r>
            <w:r w:rsidRPr="00EA7351">
              <w:rPr>
                <w:sz w:val="20"/>
                <w:szCs w:val="20"/>
              </w:rPr>
              <w:t xml:space="preserve">8 </w:t>
            </w:r>
            <w:r w:rsidR="00470102" w:rsidRPr="00EA7351">
              <w:rPr>
                <w:sz w:val="20"/>
                <w:szCs w:val="20"/>
              </w:rPr>
              <w:t xml:space="preserve">году - </w:t>
            </w:r>
            <w:r w:rsidRPr="00EA7351">
              <w:rPr>
                <w:sz w:val="20"/>
                <w:szCs w:val="20"/>
              </w:rPr>
              <w:t>к</w:t>
            </w:r>
            <w:r w:rsidR="00470102" w:rsidRPr="00EA7351">
              <w:rPr>
                <w:sz w:val="20"/>
                <w:szCs w:val="20"/>
              </w:rPr>
              <w:t xml:space="preserve">оличество призеров и победителей увеличилось на </w:t>
            </w:r>
            <w:r w:rsidRPr="00EA7351">
              <w:rPr>
                <w:sz w:val="20"/>
                <w:szCs w:val="20"/>
              </w:rPr>
              <w:t>23 человека (в сравнении с 2017</w:t>
            </w:r>
            <w:r w:rsidR="00470102" w:rsidRPr="00EA7351">
              <w:rPr>
                <w:sz w:val="20"/>
                <w:szCs w:val="20"/>
              </w:rPr>
              <w:t>г). На региональном этапе в 201</w:t>
            </w:r>
            <w:r w:rsidRPr="00EA7351">
              <w:rPr>
                <w:sz w:val="20"/>
                <w:szCs w:val="20"/>
              </w:rPr>
              <w:t>8</w:t>
            </w:r>
            <w:r w:rsidR="00470102" w:rsidRPr="00EA7351">
              <w:rPr>
                <w:sz w:val="20"/>
                <w:szCs w:val="20"/>
              </w:rPr>
              <w:t xml:space="preserve">г. – </w:t>
            </w:r>
            <w:r w:rsidRPr="00EA7351">
              <w:rPr>
                <w:b/>
                <w:sz w:val="20"/>
                <w:szCs w:val="20"/>
              </w:rPr>
              <w:t>3</w:t>
            </w:r>
            <w:r w:rsidR="00470102" w:rsidRPr="00EA7351">
              <w:rPr>
                <w:b/>
                <w:sz w:val="20"/>
                <w:szCs w:val="20"/>
              </w:rPr>
              <w:t xml:space="preserve"> </w:t>
            </w:r>
            <w:r w:rsidR="00392055" w:rsidRPr="00EA7351">
              <w:rPr>
                <w:b/>
                <w:sz w:val="20"/>
                <w:szCs w:val="20"/>
              </w:rPr>
              <w:t>победителя, 1 призер</w:t>
            </w:r>
          </w:p>
        </w:tc>
      </w:tr>
      <w:tr w:rsidR="00470102" w:rsidRPr="000D2051" w:rsidTr="00517646">
        <w:trPr>
          <w:trHeight w:val="268"/>
        </w:trPr>
        <w:tc>
          <w:tcPr>
            <w:tcW w:w="2014" w:type="dxa"/>
          </w:tcPr>
          <w:p w:rsidR="00470102" w:rsidRPr="00392055" w:rsidRDefault="00EE483E" w:rsidP="00470102">
            <w:pPr>
              <w:rPr>
                <w:b/>
                <w:sz w:val="20"/>
                <w:szCs w:val="20"/>
              </w:rPr>
            </w:pPr>
            <w:r w:rsidRPr="009F6765">
              <w:rPr>
                <w:b/>
                <w:sz w:val="20"/>
                <w:szCs w:val="20"/>
              </w:rPr>
              <w:t xml:space="preserve">Муниципальный проект </w:t>
            </w:r>
            <w:r>
              <w:rPr>
                <w:b/>
                <w:sz w:val="20"/>
                <w:szCs w:val="20"/>
              </w:rPr>
              <w:t>«</w:t>
            </w:r>
            <w:r w:rsidR="00470102" w:rsidRPr="00392055">
              <w:rPr>
                <w:b/>
                <w:sz w:val="20"/>
                <w:szCs w:val="20"/>
              </w:rPr>
              <w:t>Специализированный центр компетенций (СЦК) «Интернет вещей (Умный город)» всероссийской программы JuniorSkills</w:t>
            </w:r>
            <w:r>
              <w:rPr>
                <w:b/>
                <w:sz w:val="20"/>
                <w:szCs w:val="20"/>
              </w:rPr>
              <w:t>»</w:t>
            </w:r>
          </w:p>
          <w:p w:rsidR="00470102" w:rsidRPr="00392055" w:rsidRDefault="00470102" w:rsidP="00470102">
            <w:pPr>
              <w:rPr>
                <w:sz w:val="20"/>
                <w:szCs w:val="20"/>
              </w:rPr>
            </w:pPr>
          </w:p>
          <w:p w:rsidR="00470102" w:rsidRPr="00392055" w:rsidRDefault="00470102" w:rsidP="00470102">
            <w:pPr>
              <w:rPr>
                <w:sz w:val="20"/>
                <w:szCs w:val="20"/>
              </w:rPr>
            </w:pPr>
            <w:r w:rsidRPr="00392055">
              <w:rPr>
                <w:sz w:val="20"/>
                <w:szCs w:val="20"/>
              </w:rPr>
              <w:t>МАОУ гимназия № 10 имени А.Е. Бочкина</w:t>
            </w:r>
          </w:p>
          <w:p w:rsidR="00470102" w:rsidRPr="00392055" w:rsidRDefault="00470102" w:rsidP="00470102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70102" w:rsidRPr="00EA7351" w:rsidRDefault="00392055" w:rsidP="00470102">
            <w:pPr>
              <w:numPr>
                <w:ilvl w:val="0"/>
                <w:numId w:val="26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МАОУ гимназия №10 им. А.Е. Бочкина </w:t>
            </w:r>
            <w:r w:rsidR="00470102" w:rsidRPr="00EA7351">
              <w:rPr>
                <w:sz w:val="20"/>
                <w:szCs w:val="20"/>
              </w:rPr>
              <w:t>с 2016 года - получила статус Специализированного Центра Компетенций всероссийской программы JuniorSkills, и именно он ведёт активную работу по распространению опыта подготовки команд в этих компетенциях</w:t>
            </w:r>
            <w:r w:rsidRPr="00EA7351">
              <w:rPr>
                <w:sz w:val="20"/>
                <w:szCs w:val="20"/>
              </w:rPr>
              <w:t>.</w:t>
            </w:r>
          </w:p>
          <w:p w:rsidR="00470102" w:rsidRPr="00EA7351" w:rsidRDefault="00470102" w:rsidP="00470102">
            <w:pPr>
              <w:numPr>
                <w:ilvl w:val="0"/>
                <w:numId w:val="26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По результатам проведения федерального аудита и организации соревнований - Центр гимназии получил хорошую оценку качества.</w:t>
            </w:r>
          </w:p>
          <w:p w:rsidR="00470102" w:rsidRPr="00EA7351" w:rsidRDefault="00470102" w:rsidP="00470102">
            <w:pPr>
              <w:numPr>
                <w:ilvl w:val="0"/>
                <w:numId w:val="26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Согласно статистик</w:t>
            </w:r>
            <w:r w:rsidR="00392055" w:rsidRPr="00EA7351">
              <w:rPr>
                <w:sz w:val="20"/>
                <w:szCs w:val="20"/>
              </w:rPr>
              <w:t>и,</w:t>
            </w:r>
            <w:r w:rsidRPr="00EA7351">
              <w:rPr>
                <w:sz w:val="20"/>
                <w:szCs w:val="20"/>
              </w:rPr>
              <w:t xml:space="preserve"> на 201</w:t>
            </w:r>
            <w:r w:rsidR="00392055" w:rsidRPr="00EA7351">
              <w:rPr>
                <w:sz w:val="20"/>
                <w:szCs w:val="20"/>
              </w:rPr>
              <w:t>8</w:t>
            </w:r>
            <w:r w:rsidRPr="00EA7351">
              <w:rPr>
                <w:sz w:val="20"/>
                <w:szCs w:val="20"/>
              </w:rPr>
              <w:t>-1</w:t>
            </w:r>
            <w:r w:rsidR="00392055" w:rsidRPr="00EA7351">
              <w:rPr>
                <w:sz w:val="20"/>
                <w:szCs w:val="20"/>
              </w:rPr>
              <w:t>9</w:t>
            </w:r>
            <w:r w:rsidRPr="00EA7351">
              <w:rPr>
                <w:sz w:val="20"/>
                <w:szCs w:val="20"/>
              </w:rPr>
              <w:t xml:space="preserve"> уч. год в Красноярском крае насчитывается</w:t>
            </w:r>
            <w:r w:rsidR="00392055" w:rsidRPr="00EA7351">
              <w:rPr>
                <w:sz w:val="20"/>
                <w:szCs w:val="20"/>
              </w:rPr>
              <w:t xml:space="preserve"> </w:t>
            </w:r>
            <w:r w:rsidRPr="00EA7351">
              <w:rPr>
                <w:sz w:val="20"/>
                <w:szCs w:val="20"/>
              </w:rPr>
              <w:t xml:space="preserve">7 учреждений, на базе которых ведется работа со школьниками и реализуются образовательные программы, включающие изучение технологии «Интернет вещей (умный город)». Для сравнения, в 2016-17 учебном году насчитывалось только 4 учреждения. </w:t>
            </w:r>
          </w:p>
          <w:p w:rsidR="00470102" w:rsidRPr="00EA7351" w:rsidRDefault="00470102" w:rsidP="00470102">
            <w:pPr>
              <w:numPr>
                <w:ilvl w:val="0"/>
                <w:numId w:val="26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 </w:t>
            </w:r>
            <w:r w:rsidR="00392055" w:rsidRPr="00EA7351">
              <w:rPr>
                <w:sz w:val="20"/>
                <w:szCs w:val="20"/>
              </w:rPr>
              <w:t>В январе 2019 года</w:t>
            </w:r>
            <w:r w:rsidRPr="00EA7351">
              <w:rPr>
                <w:sz w:val="20"/>
                <w:szCs w:val="20"/>
              </w:rPr>
              <w:t xml:space="preserve"> проведены соревнования по компетенции в рамках регионального чемпионата JuniorSkills (команда гимназии г. Дивногорска – 1 место в кат</w:t>
            </w:r>
            <w:r w:rsidR="00392055" w:rsidRPr="00EA7351">
              <w:rPr>
                <w:sz w:val="20"/>
                <w:szCs w:val="20"/>
              </w:rPr>
              <w:t>егории 14+, команда из с. Кежма</w:t>
            </w:r>
            <w:r w:rsidRPr="00EA7351">
              <w:rPr>
                <w:sz w:val="20"/>
                <w:szCs w:val="20"/>
              </w:rPr>
              <w:t xml:space="preserve"> - 1 место в категории 10+ направлена на Национальный чемпионат JS). </w:t>
            </w:r>
          </w:p>
          <w:p w:rsidR="00470102" w:rsidRPr="00EA7351" w:rsidRDefault="00470102" w:rsidP="00392055">
            <w:pPr>
              <w:numPr>
                <w:ilvl w:val="0"/>
                <w:numId w:val="26"/>
              </w:numPr>
              <w:ind w:left="34" w:firstLine="0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Специалистом Центра проведена педагогическая мастерская «Интернет вещей», в рамках регионального фестиваля открытых уроков «Качество образования: через деятельность – к планируемым результатам» в МАОУ гимназия №10 имени А.  Е. Бочкина</w:t>
            </w:r>
          </w:p>
        </w:tc>
        <w:tc>
          <w:tcPr>
            <w:tcW w:w="2551" w:type="dxa"/>
          </w:tcPr>
          <w:p w:rsidR="00392055" w:rsidRPr="00EA7351" w:rsidRDefault="00470102" w:rsidP="00470102">
            <w:pPr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География участников: Красноярский край:</w:t>
            </w:r>
          </w:p>
          <w:p w:rsidR="00392055" w:rsidRPr="00EA7351" w:rsidRDefault="00392055" w:rsidP="00470102">
            <w:pPr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г. Красноярск – 4 команды; </w:t>
            </w:r>
          </w:p>
          <w:p w:rsidR="00392055" w:rsidRPr="00EA7351" w:rsidRDefault="00470102" w:rsidP="00470102">
            <w:pPr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г. Дивногорск– 4 команды; г. Железногорск - 2 команды, </w:t>
            </w:r>
          </w:p>
          <w:p w:rsidR="00470102" w:rsidRPr="00EA7351" w:rsidRDefault="00470102" w:rsidP="00470102">
            <w:pPr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с. Кежма – 2 команды.</w:t>
            </w:r>
          </w:p>
          <w:p w:rsidR="00392055" w:rsidRPr="00EA7351" w:rsidRDefault="00392055" w:rsidP="00470102">
            <w:pPr>
              <w:rPr>
                <w:sz w:val="20"/>
                <w:szCs w:val="20"/>
              </w:rPr>
            </w:pPr>
          </w:p>
          <w:p w:rsidR="00470102" w:rsidRPr="00EA7351" w:rsidRDefault="00470102" w:rsidP="00392055">
            <w:pPr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В </w:t>
            </w:r>
            <w:r w:rsidRPr="00EA7351">
              <w:rPr>
                <w:b/>
                <w:sz w:val="20"/>
                <w:szCs w:val="20"/>
              </w:rPr>
              <w:t>октябре 201</w:t>
            </w:r>
            <w:r w:rsidR="00392055" w:rsidRPr="00EA7351">
              <w:rPr>
                <w:b/>
                <w:sz w:val="20"/>
                <w:szCs w:val="20"/>
              </w:rPr>
              <w:t>9</w:t>
            </w:r>
            <w:r w:rsidRPr="00EA7351">
              <w:rPr>
                <w:b/>
                <w:sz w:val="20"/>
                <w:szCs w:val="20"/>
              </w:rPr>
              <w:t xml:space="preserve"> года будет организован очный отборочный тур регионального чемпионата JuniorSkills, на базе МАОУ гимназии №10</w:t>
            </w:r>
            <w:r w:rsidRPr="00EA7351">
              <w:rPr>
                <w:sz w:val="20"/>
                <w:szCs w:val="20"/>
              </w:rPr>
              <w:t xml:space="preserve"> </w:t>
            </w:r>
          </w:p>
        </w:tc>
      </w:tr>
    </w:tbl>
    <w:p w:rsidR="002B2A88" w:rsidRDefault="002B2A88" w:rsidP="00602FBD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textAlignment w:val="baseline"/>
      </w:pPr>
    </w:p>
    <w:p w:rsidR="001F4AC3" w:rsidRDefault="001F4AC3" w:rsidP="0016782A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Кроме вышеперечисленных проектов, образовательные учреждения города являются </w:t>
      </w:r>
      <w:r w:rsidRPr="0016782A">
        <w:rPr>
          <w:b/>
          <w:i/>
        </w:rPr>
        <w:t>базовыми (стажерскими) площадками</w:t>
      </w:r>
      <w:r>
        <w:t xml:space="preserve"> различных уровней и включены в проекты различного уровня:</w:t>
      </w:r>
    </w:p>
    <w:p w:rsidR="001F4AC3" w:rsidRDefault="001F4AC3" w:rsidP="0016782A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A5635" w:rsidRPr="00AA5635" w:rsidRDefault="00AA5635" w:rsidP="0016782A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u w:val="single"/>
        </w:rPr>
      </w:pPr>
      <w:r w:rsidRPr="00AA5635">
        <w:rPr>
          <w:i/>
          <w:u w:val="single"/>
        </w:rPr>
        <w:t>- МБОУ СОШ №9</w:t>
      </w:r>
    </w:p>
    <w:p w:rsidR="00AA5635" w:rsidRDefault="00AA5635" w:rsidP="00AA5635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- базовая площадка КК ИПК РО </w:t>
      </w:r>
      <w:r w:rsidRPr="00AA5635">
        <w:t>«Оценка квалификации педагога как инструмент профессионального роста педагога» и имеет статус региональной инновационной площадки по внедрению профстандарта «Педагог» (приказ МО КК от 09.03.2016 г № 64-11-05)</w:t>
      </w:r>
      <w:r>
        <w:t>;</w:t>
      </w:r>
    </w:p>
    <w:p w:rsidR="000027AD" w:rsidRDefault="000027AD" w:rsidP="00AA5635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- базовая площадка КК ИПК РО </w:t>
      </w:r>
      <w:r w:rsidRPr="000E731F">
        <w:t>«</w:t>
      </w:r>
      <w:r>
        <w:t>Повышение</w:t>
      </w:r>
      <w:r w:rsidRPr="000E731F">
        <w:t xml:space="preserve"> качества образования в школах, функционирующих в небл</w:t>
      </w:r>
      <w:r>
        <w:t>агоприятных социальных условиях»</w:t>
      </w:r>
      <w:r w:rsidRPr="000E731F">
        <w:t xml:space="preserve"> (в рамках ФЦПРО)</w:t>
      </w:r>
      <w:r>
        <w:t xml:space="preserve"> (с 2017 года);</w:t>
      </w:r>
    </w:p>
    <w:p w:rsidR="00AA5635" w:rsidRDefault="00AA5635" w:rsidP="00AA5635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- базовая площадка КК ИПК РО по формированию корпоративного заказа ПК (с 2018 года), руководитель проекта Солянкина Н.Л., методист КИПК; куратор проекта Андреева С.Ю., проректор КИПК.</w:t>
      </w:r>
    </w:p>
    <w:p w:rsidR="00AA5635" w:rsidRDefault="00AA5635" w:rsidP="0016782A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02FBD" w:rsidRPr="00602FBD" w:rsidRDefault="00602FBD" w:rsidP="00602FBD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textAlignment w:val="baseline"/>
        <w:rPr>
          <w:i/>
          <w:u w:val="single"/>
        </w:rPr>
      </w:pPr>
      <w:r>
        <w:rPr>
          <w:bCs/>
          <w:i/>
          <w:color w:val="000000"/>
          <w:sz w:val="22"/>
          <w:szCs w:val="22"/>
          <w:u w:val="single"/>
        </w:rPr>
        <w:t xml:space="preserve">- </w:t>
      </w:r>
      <w:r w:rsidRPr="00602FBD">
        <w:rPr>
          <w:bCs/>
          <w:i/>
          <w:color w:val="000000"/>
          <w:sz w:val="22"/>
          <w:szCs w:val="22"/>
          <w:u w:val="single"/>
        </w:rPr>
        <w:t>МАОУ гимназия № 10 имени А.Е. Бочкина</w:t>
      </w:r>
      <w:r>
        <w:rPr>
          <w:bCs/>
          <w:i/>
          <w:color w:val="000000"/>
          <w:sz w:val="22"/>
          <w:szCs w:val="22"/>
          <w:u w:val="single"/>
        </w:rPr>
        <w:t xml:space="preserve"> (</w:t>
      </w:r>
      <w:r w:rsidR="00FF2101">
        <w:rPr>
          <w:bCs/>
          <w:i/>
          <w:color w:val="000000"/>
          <w:sz w:val="22"/>
          <w:szCs w:val="22"/>
          <w:u w:val="single"/>
        </w:rPr>
        <w:t>10</w:t>
      </w:r>
      <w:r>
        <w:rPr>
          <w:bCs/>
          <w:i/>
          <w:color w:val="000000"/>
          <w:sz w:val="22"/>
          <w:szCs w:val="22"/>
          <w:u w:val="single"/>
        </w:rPr>
        <w:t xml:space="preserve"> площадок)</w:t>
      </w:r>
    </w:p>
    <w:p w:rsidR="00602FBD" w:rsidRDefault="00602FBD" w:rsidP="00602FBD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textAlignment w:val="baseline"/>
      </w:pPr>
    </w:p>
    <w:p w:rsidR="00602FBD" w:rsidRDefault="00602FBD" w:rsidP="00602FBD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- базовая площадка К</w:t>
      </w:r>
      <w:r w:rsidRPr="005815D2">
        <w:rPr>
          <w:bCs/>
          <w:color w:val="000000"/>
          <w:sz w:val="22"/>
          <w:szCs w:val="22"/>
        </w:rPr>
        <w:t>абинета теории и технологии СДО КК ИПК и ППРО</w:t>
      </w:r>
      <w:r>
        <w:rPr>
          <w:bCs/>
          <w:color w:val="000000"/>
          <w:sz w:val="22"/>
          <w:szCs w:val="22"/>
        </w:rPr>
        <w:t xml:space="preserve"> </w:t>
      </w:r>
      <w:r w:rsidRPr="00C71080">
        <w:t>в рамках курсов повышения квалификации по реализации образовательной программы «ФГОС: формирование и развитие у учащихся познавательных универсальных учебных действий»</w:t>
      </w:r>
      <w:r>
        <w:t xml:space="preserve"> (с 2011 года);</w:t>
      </w:r>
    </w:p>
    <w:p w:rsidR="00602FBD" w:rsidRDefault="00602FBD" w:rsidP="00602FBD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- базовая площадка </w:t>
      </w:r>
      <w:r w:rsidRPr="00C71080">
        <w:t>в рамках курсов повышения квалификации по реализации образовательной программы</w:t>
      </w:r>
      <w:r>
        <w:t xml:space="preserve"> «Управление методической деятельностью в современной образовательной организации» (с 2019 года);</w:t>
      </w:r>
    </w:p>
    <w:p w:rsidR="00602FBD" w:rsidRDefault="00602FBD" w:rsidP="00602FBD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- базовой площадкой </w:t>
      </w:r>
      <w:r w:rsidRPr="005815D2">
        <w:rPr>
          <w:bCs/>
          <w:color w:val="000000"/>
          <w:sz w:val="22"/>
          <w:szCs w:val="22"/>
        </w:rPr>
        <w:t>по реализации краевого проекта специализированных классов математической направленности</w:t>
      </w:r>
      <w:r>
        <w:rPr>
          <w:bCs/>
          <w:color w:val="000000"/>
          <w:sz w:val="22"/>
          <w:szCs w:val="22"/>
        </w:rPr>
        <w:t xml:space="preserve"> (с 2015 года)</w:t>
      </w:r>
      <w:r w:rsidRPr="005815D2">
        <w:rPr>
          <w:bCs/>
          <w:color w:val="000000"/>
          <w:sz w:val="22"/>
          <w:szCs w:val="22"/>
        </w:rPr>
        <w:t>,</w:t>
      </w:r>
    </w:p>
    <w:p w:rsidR="00602FBD" w:rsidRDefault="00602FBD" w:rsidP="00602FBD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  <w:r>
        <w:t xml:space="preserve">- базовой площадкой </w:t>
      </w:r>
      <w:r w:rsidRPr="005815D2">
        <w:rPr>
          <w:bCs/>
          <w:color w:val="000000"/>
          <w:sz w:val="22"/>
          <w:szCs w:val="22"/>
        </w:rPr>
        <w:t>специализированного учебно-научного центра Новосибирского государственного университета для проведения Всесибирской открытой олимпиады школьников</w:t>
      </w:r>
      <w:r>
        <w:rPr>
          <w:bCs/>
          <w:color w:val="000000"/>
          <w:sz w:val="22"/>
          <w:szCs w:val="22"/>
        </w:rPr>
        <w:t xml:space="preserve"> (с </w:t>
      </w:r>
      <w:r w:rsidRPr="00602FBD">
        <w:rPr>
          <w:bCs/>
          <w:color w:val="000000"/>
          <w:sz w:val="22"/>
          <w:szCs w:val="22"/>
          <w:highlight w:val="yellow"/>
        </w:rPr>
        <w:t>ХХХХ</w:t>
      </w:r>
      <w:r>
        <w:rPr>
          <w:bCs/>
          <w:color w:val="000000"/>
          <w:sz w:val="22"/>
          <w:szCs w:val="22"/>
        </w:rPr>
        <w:t xml:space="preserve"> года)</w:t>
      </w:r>
      <w:r w:rsidRPr="005815D2">
        <w:rPr>
          <w:bCs/>
          <w:color w:val="000000"/>
          <w:sz w:val="22"/>
          <w:szCs w:val="22"/>
        </w:rPr>
        <w:t xml:space="preserve">, </w:t>
      </w:r>
    </w:p>
    <w:p w:rsidR="00602FBD" w:rsidRDefault="00602FBD" w:rsidP="00602FBD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базовой площадкой </w:t>
      </w:r>
      <w:r w:rsidRPr="005815D2">
        <w:rPr>
          <w:bCs/>
          <w:color w:val="000000"/>
          <w:sz w:val="22"/>
          <w:szCs w:val="22"/>
        </w:rPr>
        <w:t>Московского физико-технического института для проведения выездной олимпиады по математике и физике</w:t>
      </w:r>
      <w:r>
        <w:rPr>
          <w:bCs/>
          <w:color w:val="000000"/>
          <w:sz w:val="22"/>
          <w:szCs w:val="22"/>
        </w:rPr>
        <w:t xml:space="preserve"> (с </w:t>
      </w:r>
      <w:r w:rsidRPr="00602FBD">
        <w:rPr>
          <w:bCs/>
          <w:color w:val="000000"/>
          <w:sz w:val="22"/>
          <w:szCs w:val="22"/>
          <w:highlight w:val="yellow"/>
        </w:rPr>
        <w:t>ХХХХ</w:t>
      </w:r>
      <w:r>
        <w:rPr>
          <w:bCs/>
          <w:color w:val="000000"/>
          <w:sz w:val="22"/>
          <w:szCs w:val="22"/>
        </w:rPr>
        <w:t xml:space="preserve"> года)</w:t>
      </w:r>
      <w:r w:rsidRPr="005815D2">
        <w:rPr>
          <w:bCs/>
          <w:color w:val="000000"/>
          <w:sz w:val="22"/>
          <w:szCs w:val="22"/>
        </w:rPr>
        <w:t>;</w:t>
      </w:r>
    </w:p>
    <w:p w:rsidR="00602FBD" w:rsidRDefault="00602FBD" w:rsidP="00602FBD">
      <w:pPr>
        <w:tabs>
          <w:tab w:val="left" w:pos="97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2"/>
          <w:szCs w:val="22"/>
        </w:rPr>
      </w:pPr>
      <w:r>
        <w:t xml:space="preserve">- базовой площадкой </w:t>
      </w:r>
      <w:r w:rsidRPr="005815D2">
        <w:rPr>
          <w:bCs/>
          <w:color w:val="000000"/>
          <w:sz w:val="22"/>
          <w:szCs w:val="22"/>
        </w:rPr>
        <w:t>по реализации программ ЗФТШ</w:t>
      </w:r>
      <w:r>
        <w:rPr>
          <w:bCs/>
          <w:color w:val="000000"/>
          <w:sz w:val="22"/>
          <w:szCs w:val="22"/>
        </w:rPr>
        <w:t xml:space="preserve"> (с </w:t>
      </w:r>
      <w:r w:rsidRPr="00602FBD">
        <w:rPr>
          <w:bCs/>
          <w:color w:val="000000"/>
          <w:sz w:val="22"/>
          <w:szCs w:val="22"/>
          <w:highlight w:val="yellow"/>
        </w:rPr>
        <w:t>ХХХХ</w:t>
      </w:r>
      <w:r>
        <w:rPr>
          <w:bCs/>
          <w:color w:val="000000"/>
          <w:sz w:val="22"/>
          <w:szCs w:val="22"/>
        </w:rPr>
        <w:t xml:space="preserve"> года)</w:t>
      </w:r>
      <w:r w:rsidRPr="005815D2">
        <w:rPr>
          <w:bCs/>
          <w:color w:val="000000"/>
          <w:sz w:val="22"/>
          <w:szCs w:val="22"/>
        </w:rPr>
        <w:t xml:space="preserve">, </w:t>
      </w:r>
    </w:p>
    <w:p w:rsidR="00602FBD" w:rsidRDefault="00602FBD" w:rsidP="00602FBD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5815D2">
        <w:rPr>
          <w:bCs/>
          <w:color w:val="000000"/>
          <w:sz w:val="22"/>
          <w:szCs w:val="22"/>
        </w:rPr>
        <w:t xml:space="preserve">имеет статус специализированного центра компетенций Всероссийской программы JuniorSkills на базе гимназии (2016-2018); </w:t>
      </w:r>
    </w:p>
    <w:p w:rsidR="00602FBD" w:rsidRDefault="00602FBD" w:rsidP="00602FBD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базовой площадкой </w:t>
      </w:r>
      <w:r w:rsidRPr="005815D2">
        <w:rPr>
          <w:bCs/>
          <w:color w:val="000000"/>
          <w:sz w:val="22"/>
          <w:szCs w:val="22"/>
        </w:rPr>
        <w:t>специализированного центра компетенций Всероссийской программы ЮниорПрофи «Интернет вещей (Умный город)»</w:t>
      </w:r>
      <w:r>
        <w:rPr>
          <w:bCs/>
          <w:color w:val="000000"/>
          <w:sz w:val="22"/>
          <w:szCs w:val="22"/>
        </w:rPr>
        <w:t xml:space="preserve"> (с </w:t>
      </w:r>
      <w:r w:rsidRPr="00602FBD">
        <w:rPr>
          <w:bCs/>
          <w:color w:val="000000"/>
          <w:sz w:val="22"/>
          <w:szCs w:val="22"/>
          <w:highlight w:val="yellow"/>
        </w:rPr>
        <w:t>ХХХХ</w:t>
      </w:r>
      <w:r>
        <w:rPr>
          <w:bCs/>
          <w:color w:val="000000"/>
          <w:sz w:val="22"/>
          <w:szCs w:val="22"/>
        </w:rPr>
        <w:t xml:space="preserve"> года), </w:t>
      </w:r>
    </w:p>
    <w:p w:rsidR="00602FBD" w:rsidRDefault="00FF2101" w:rsidP="00FF2101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5815D2">
        <w:rPr>
          <w:bCs/>
          <w:color w:val="000000"/>
          <w:sz w:val="22"/>
          <w:szCs w:val="22"/>
        </w:rPr>
        <w:t xml:space="preserve">экспериментальной площадки всероссийского проекта «Школы прогрессивного мышления» под руководством Н.А. Штурбиной, президента АНО ДО "ОБРАЗОВАТЕЛЬНЫЙ </w:t>
      </w:r>
      <w:r>
        <w:rPr>
          <w:bCs/>
          <w:color w:val="000000"/>
          <w:sz w:val="22"/>
          <w:szCs w:val="22"/>
        </w:rPr>
        <w:t xml:space="preserve">ХОЛДИНГ-ЛАБОРАТОРИЯ ГЛОБАЛ-НПД" (с </w:t>
      </w:r>
      <w:r w:rsidRPr="005815D2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8</w:t>
      </w:r>
      <w:r w:rsidRPr="005815D2">
        <w:rPr>
          <w:bCs/>
          <w:color w:val="000000"/>
          <w:sz w:val="22"/>
          <w:szCs w:val="22"/>
        </w:rPr>
        <w:t xml:space="preserve"> г</w:t>
      </w:r>
      <w:r>
        <w:rPr>
          <w:bCs/>
          <w:color w:val="000000"/>
          <w:sz w:val="22"/>
          <w:szCs w:val="22"/>
        </w:rPr>
        <w:t>ода),</w:t>
      </w:r>
    </w:p>
    <w:p w:rsidR="00FF2101" w:rsidRPr="00FF2101" w:rsidRDefault="00FF2101" w:rsidP="00FF2101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базовая площадка по р</w:t>
      </w:r>
      <w:r w:rsidRPr="00FF2101">
        <w:rPr>
          <w:bCs/>
          <w:color w:val="000000"/>
          <w:sz w:val="22"/>
          <w:szCs w:val="22"/>
        </w:rPr>
        <w:t>еализаци</w:t>
      </w:r>
      <w:r>
        <w:rPr>
          <w:bCs/>
          <w:color w:val="000000"/>
          <w:sz w:val="22"/>
          <w:szCs w:val="22"/>
        </w:rPr>
        <w:t>и</w:t>
      </w:r>
      <w:r w:rsidRPr="00FF2101">
        <w:rPr>
          <w:bCs/>
          <w:color w:val="000000"/>
          <w:sz w:val="22"/>
          <w:szCs w:val="22"/>
        </w:rPr>
        <w:t xml:space="preserve"> краевого проекта по повышению качества образования как» общеобразовательная организация с высокими результатами обучения и | или имеющих опыт по организации внеурочной деятельности обучающихся в соответствии с требованиями федеральных государственных образовательных стандартов для проведения мероприятий по разработке школьных программ повышения качества образования в рамках реализации Соглашения о предоставлении субсидий из федерального бюджета бюджету Красноярскому краю на финансовое обеспечение мероприятий Федеральной целевой программы развития образования на 2016-2020 годы</w:t>
      </w:r>
      <w:r>
        <w:rPr>
          <w:bCs/>
          <w:color w:val="000000"/>
          <w:sz w:val="22"/>
          <w:szCs w:val="22"/>
        </w:rPr>
        <w:t xml:space="preserve"> (с 2016 года)</w:t>
      </w:r>
      <w:r w:rsidRPr="00FF2101">
        <w:rPr>
          <w:bCs/>
          <w:color w:val="000000"/>
          <w:sz w:val="22"/>
          <w:szCs w:val="22"/>
        </w:rPr>
        <w:t>.</w:t>
      </w:r>
    </w:p>
    <w:p w:rsidR="00602FBD" w:rsidRDefault="00602FBD" w:rsidP="00602FBD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</w:p>
    <w:p w:rsidR="00602FBD" w:rsidRPr="0016782A" w:rsidRDefault="00FF2101" w:rsidP="00AA5635">
      <w:pPr>
        <w:tabs>
          <w:tab w:val="left" w:pos="142"/>
        </w:tabs>
        <w:ind w:left="49" w:firstLine="660"/>
        <w:jc w:val="both"/>
        <w:rPr>
          <w:b/>
          <w:bCs/>
          <w:i/>
          <w:color w:val="000000"/>
          <w:sz w:val="22"/>
          <w:szCs w:val="22"/>
        </w:rPr>
      </w:pPr>
      <w:r w:rsidRPr="0016782A">
        <w:rPr>
          <w:b/>
          <w:bCs/>
          <w:i/>
          <w:color w:val="000000"/>
          <w:sz w:val="22"/>
          <w:szCs w:val="22"/>
        </w:rPr>
        <w:t>Выигранные</w:t>
      </w:r>
      <w:r w:rsidR="00AA5635">
        <w:rPr>
          <w:b/>
          <w:bCs/>
          <w:i/>
          <w:color w:val="000000"/>
          <w:sz w:val="22"/>
          <w:szCs w:val="22"/>
        </w:rPr>
        <w:t xml:space="preserve"> и реализуемые</w:t>
      </w:r>
      <w:r w:rsidRPr="0016782A">
        <w:rPr>
          <w:b/>
          <w:bCs/>
          <w:i/>
          <w:color w:val="000000"/>
          <w:sz w:val="22"/>
          <w:szCs w:val="22"/>
        </w:rPr>
        <w:t xml:space="preserve"> конкурсы</w:t>
      </w:r>
      <w:r w:rsidR="00AA5635">
        <w:rPr>
          <w:b/>
          <w:bCs/>
          <w:i/>
          <w:color w:val="000000"/>
          <w:sz w:val="22"/>
          <w:szCs w:val="22"/>
        </w:rPr>
        <w:t xml:space="preserve"> (гранты)</w:t>
      </w:r>
      <w:r w:rsidRPr="0016782A">
        <w:rPr>
          <w:b/>
          <w:bCs/>
          <w:i/>
          <w:color w:val="000000"/>
          <w:sz w:val="22"/>
          <w:szCs w:val="22"/>
        </w:rPr>
        <w:t>:</w:t>
      </w:r>
    </w:p>
    <w:p w:rsidR="00602FBD" w:rsidRDefault="00602FBD" w:rsidP="00AA5635">
      <w:pPr>
        <w:tabs>
          <w:tab w:val="left" w:pos="142"/>
        </w:tabs>
        <w:ind w:left="49" w:firstLine="660"/>
        <w:jc w:val="both"/>
        <w:rPr>
          <w:bCs/>
          <w:color w:val="000000"/>
          <w:sz w:val="22"/>
          <w:szCs w:val="22"/>
        </w:rPr>
      </w:pPr>
    </w:p>
    <w:p w:rsidR="00AA5635" w:rsidRPr="0016782A" w:rsidRDefault="00AA5635" w:rsidP="00AA5635">
      <w:pPr>
        <w:tabs>
          <w:tab w:val="left" w:pos="975"/>
        </w:tabs>
        <w:overflowPunct w:val="0"/>
        <w:autoSpaceDE w:val="0"/>
        <w:autoSpaceDN w:val="0"/>
        <w:adjustRightInd w:val="0"/>
        <w:ind w:left="49" w:firstLine="660"/>
        <w:textAlignment w:val="baseline"/>
        <w:rPr>
          <w:bCs/>
          <w:i/>
          <w:color w:val="000000"/>
          <w:u w:val="single"/>
        </w:rPr>
      </w:pPr>
      <w:r w:rsidRPr="0016782A">
        <w:rPr>
          <w:bCs/>
          <w:i/>
          <w:color w:val="000000"/>
          <w:u w:val="single"/>
        </w:rPr>
        <w:t>МБОУ СОШ №4</w:t>
      </w:r>
    </w:p>
    <w:p w:rsidR="00AA5635" w:rsidRDefault="00AA5635" w:rsidP="00AA5635">
      <w:pPr>
        <w:tabs>
          <w:tab w:val="left" w:pos="975"/>
        </w:tabs>
        <w:overflowPunct w:val="0"/>
        <w:autoSpaceDE w:val="0"/>
        <w:autoSpaceDN w:val="0"/>
        <w:adjustRightInd w:val="0"/>
        <w:ind w:left="49" w:firstLine="660"/>
        <w:textAlignment w:val="baseline"/>
      </w:pPr>
      <w:r w:rsidRPr="0016782A">
        <w:t>Инновационный образовательный проект создания ресурсного класса - «РАСТУ - радость, активность, сотрудничество, творчество, успех»</w:t>
      </w:r>
      <w:r>
        <w:t>, 2019.</w:t>
      </w:r>
    </w:p>
    <w:p w:rsidR="00AA5635" w:rsidRDefault="00AA5635" w:rsidP="00AA5635">
      <w:pPr>
        <w:tabs>
          <w:tab w:val="left" w:pos="975"/>
        </w:tabs>
        <w:overflowPunct w:val="0"/>
        <w:autoSpaceDE w:val="0"/>
        <w:autoSpaceDN w:val="0"/>
        <w:adjustRightInd w:val="0"/>
        <w:ind w:left="49" w:firstLine="660"/>
        <w:textAlignment w:val="baseline"/>
      </w:pPr>
    </w:p>
    <w:p w:rsidR="0016782A" w:rsidRPr="0016782A" w:rsidRDefault="00602FBD" w:rsidP="00AA5635">
      <w:pPr>
        <w:pStyle w:val="a4"/>
        <w:ind w:left="49" w:firstLine="660"/>
        <w:jc w:val="both"/>
        <w:rPr>
          <w:bCs/>
          <w:i/>
          <w:color w:val="000000"/>
          <w:u w:val="single"/>
        </w:rPr>
      </w:pPr>
      <w:r w:rsidRPr="0016782A">
        <w:rPr>
          <w:bCs/>
          <w:i/>
          <w:color w:val="000000"/>
          <w:u w:val="single"/>
        </w:rPr>
        <w:t>МАОУ гимназия №10 имени А.Е. Бочкина</w:t>
      </w:r>
      <w:r w:rsidR="0016782A" w:rsidRPr="0016782A">
        <w:rPr>
          <w:bCs/>
          <w:i/>
          <w:color w:val="000000"/>
          <w:u w:val="single"/>
        </w:rPr>
        <w:t>:</w:t>
      </w:r>
    </w:p>
    <w:p w:rsidR="00602FBD" w:rsidRPr="005815D2" w:rsidRDefault="0016782A" w:rsidP="00AA5635">
      <w:pPr>
        <w:pStyle w:val="a4"/>
        <w:ind w:left="49" w:firstLine="660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602FBD" w:rsidRPr="005815D2">
        <w:rPr>
          <w:bCs/>
          <w:color w:val="000000"/>
        </w:rPr>
        <w:t xml:space="preserve"> включена в Национальный реестр «Ведущие образовательные учреждения России», </w:t>
      </w:r>
      <w:r>
        <w:rPr>
          <w:bCs/>
          <w:color w:val="000000"/>
        </w:rPr>
        <w:t>2018;</w:t>
      </w:r>
    </w:p>
    <w:p w:rsidR="00602FBD" w:rsidRPr="005815D2" w:rsidRDefault="0016782A" w:rsidP="00AA5635">
      <w:pPr>
        <w:tabs>
          <w:tab w:val="left" w:pos="142"/>
        </w:tabs>
        <w:overflowPunct w:val="0"/>
        <w:autoSpaceDE w:val="0"/>
        <w:autoSpaceDN w:val="0"/>
        <w:adjustRightInd w:val="0"/>
        <w:ind w:left="49" w:firstLine="660"/>
        <w:jc w:val="both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602FBD" w:rsidRPr="005815D2">
        <w:rPr>
          <w:bCs/>
          <w:color w:val="000000"/>
          <w:sz w:val="22"/>
          <w:szCs w:val="22"/>
        </w:rPr>
        <w:t>МАОУ гимназия №10 имени А.Е. Бочкина – победитель регионального конкурса по отбору общеобразовательных организаций (школ) для проведения мероприятий по пополнению фондов школьных библиотек и созданию школьных информационно-библиотечных центров, отвечающих современным требованиям, 2018</w:t>
      </w:r>
      <w:r>
        <w:rPr>
          <w:bCs/>
          <w:color w:val="000000"/>
          <w:sz w:val="22"/>
          <w:szCs w:val="22"/>
        </w:rPr>
        <w:t>;</w:t>
      </w:r>
    </w:p>
    <w:p w:rsidR="00602FBD" w:rsidRPr="005815D2" w:rsidRDefault="0016782A" w:rsidP="000027AD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602FBD" w:rsidRPr="005815D2">
        <w:rPr>
          <w:bCs/>
          <w:color w:val="000000"/>
          <w:sz w:val="22"/>
          <w:szCs w:val="22"/>
        </w:rPr>
        <w:t>МАОУ гимназия №10 имени А.Е. Бочкина - победитель Всероссийского конкурса #ТОПШкола (Рыбаков Фонд) с образовательным проектом Центр семейных практик "КОЛЕСО", 2018</w:t>
      </w:r>
      <w:r>
        <w:rPr>
          <w:bCs/>
          <w:color w:val="000000"/>
          <w:sz w:val="22"/>
          <w:szCs w:val="22"/>
        </w:rPr>
        <w:t>.</w:t>
      </w:r>
    </w:p>
    <w:p w:rsidR="00796236" w:rsidRDefault="00796236" w:rsidP="000027AD">
      <w:pPr>
        <w:shd w:val="clear" w:color="auto" w:fill="FFFFFF" w:themeFill="background1"/>
        <w:ind w:firstLine="709"/>
        <w:jc w:val="center"/>
        <w:rPr>
          <w:b/>
          <w:highlight w:val="yellow"/>
        </w:rPr>
      </w:pPr>
    </w:p>
    <w:p w:rsidR="000A1CC9" w:rsidRPr="00000F07" w:rsidRDefault="00F6588E" w:rsidP="000027AD">
      <w:pPr>
        <w:shd w:val="clear" w:color="auto" w:fill="FFFFFF" w:themeFill="background1"/>
        <w:ind w:firstLine="709"/>
        <w:jc w:val="center"/>
        <w:rPr>
          <w:b/>
        </w:rPr>
      </w:pPr>
      <w:r w:rsidRPr="00000F07">
        <w:rPr>
          <w:b/>
        </w:rPr>
        <w:t>Основные задачи ГИМ</w:t>
      </w:r>
      <w:r w:rsidR="005E10E5">
        <w:rPr>
          <w:b/>
        </w:rPr>
        <w:t>Ц на 201</w:t>
      </w:r>
      <w:r w:rsidR="000D21EA">
        <w:rPr>
          <w:b/>
        </w:rPr>
        <w:t>9</w:t>
      </w:r>
      <w:r w:rsidR="005E10E5">
        <w:rPr>
          <w:b/>
        </w:rPr>
        <w:t>/20</w:t>
      </w:r>
      <w:r w:rsidR="000D21EA">
        <w:rPr>
          <w:b/>
        </w:rPr>
        <w:t>20</w:t>
      </w:r>
      <w:r w:rsidR="000A1CC9" w:rsidRPr="00000F07">
        <w:rPr>
          <w:b/>
        </w:rPr>
        <w:t xml:space="preserve"> учебный год</w:t>
      </w:r>
    </w:p>
    <w:p w:rsidR="000A1CC9" w:rsidRPr="00E21F2B" w:rsidRDefault="000A1CC9" w:rsidP="000027AD">
      <w:pPr>
        <w:shd w:val="clear" w:color="auto" w:fill="FFFFFF" w:themeFill="background1"/>
        <w:ind w:firstLine="709"/>
        <w:jc w:val="both"/>
      </w:pPr>
    </w:p>
    <w:p w:rsidR="000D21EA" w:rsidRDefault="000D21EA" w:rsidP="000D21EA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bookmarkStart w:id="1" w:name="_Таблица_1"/>
      <w:bookmarkEnd w:id="1"/>
      <w:r>
        <w:rPr>
          <w:sz w:val="24"/>
          <w:szCs w:val="24"/>
        </w:rPr>
        <w:t xml:space="preserve">Включиться в работу по сопровождению реализации </w:t>
      </w:r>
      <w:r w:rsidRPr="000D21EA">
        <w:rPr>
          <w:sz w:val="24"/>
          <w:szCs w:val="24"/>
        </w:rPr>
        <w:t>Федеральны</w:t>
      </w:r>
      <w:r>
        <w:rPr>
          <w:sz w:val="24"/>
          <w:szCs w:val="24"/>
        </w:rPr>
        <w:t>х</w:t>
      </w:r>
      <w:r w:rsidRPr="000D21EA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ов</w:t>
      </w:r>
      <w:r w:rsidRPr="000D21EA">
        <w:rPr>
          <w:sz w:val="24"/>
          <w:szCs w:val="24"/>
        </w:rPr>
        <w:t xml:space="preserve"> и программ национального проекта «Образование»</w:t>
      </w:r>
      <w:r>
        <w:rPr>
          <w:sz w:val="24"/>
          <w:szCs w:val="24"/>
        </w:rPr>
        <w:t>.</w:t>
      </w:r>
    </w:p>
    <w:p w:rsidR="00537663" w:rsidRDefault="000D21EA" w:rsidP="000D21EA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0D21EA">
        <w:rPr>
          <w:sz w:val="24"/>
          <w:szCs w:val="24"/>
        </w:rPr>
        <w:t xml:space="preserve"> </w:t>
      </w:r>
      <w:r w:rsidR="00537663" w:rsidRPr="00E21F2B">
        <w:rPr>
          <w:sz w:val="24"/>
          <w:szCs w:val="24"/>
        </w:rPr>
        <w:t xml:space="preserve">Продолжить информационно-методическое сопровождение </w:t>
      </w:r>
      <w:r w:rsidR="00527DFE" w:rsidRPr="00E21F2B">
        <w:rPr>
          <w:sz w:val="24"/>
          <w:szCs w:val="24"/>
        </w:rPr>
        <w:t xml:space="preserve">актуальных направлений </w:t>
      </w:r>
      <w:r w:rsidR="00537663" w:rsidRPr="00E21F2B">
        <w:rPr>
          <w:sz w:val="24"/>
          <w:szCs w:val="24"/>
        </w:rPr>
        <w:t>деятельности образовательных учреждений</w:t>
      </w:r>
      <w:r w:rsidR="00527DFE" w:rsidRPr="00E21F2B">
        <w:rPr>
          <w:sz w:val="24"/>
          <w:szCs w:val="24"/>
        </w:rPr>
        <w:t>: введение ФГОС, ГИА-9, 11.</w:t>
      </w:r>
    </w:p>
    <w:p w:rsidR="000D21EA" w:rsidRDefault="000D21EA" w:rsidP="000D21EA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0D21EA">
        <w:rPr>
          <w:sz w:val="24"/>
          <w:szCs w:val="24"/>
        </w:rPr>
        <w:t>Провести ревизию деятельность ГМО (слабо работающие ГМО реорганизовать)</w:t>
      </w:r>
      <w:r>
        <w:rPr>
          <w:sz w:val="24"/>
          <w:szCs w:val="24"/>
        </w:rPr>
        <w:t xml:space="preserve">. </w:t>
      </w:r>
    </w:p>
    <w:p w:rsidR="00252C42" w:rsidRDefault="00252C42" w:rsidP="00252C42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252C42">
        <w:rPr>
          <w:sz w:val="24"/>
          <w:szCs w:val="24"/>
        </w:rPr>
        <w:t>Создать условия для организации и осуществления повышения квалификации педагогических и руководящих работников образовательных учреждений по их заявкам.</w:t>
      </w:r>
    </w:p>
    <w:p w:rsidR="00252C42" w:rsidRDefault="00252C42" w:rsidP="00252C42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252C42">
        <w:rPr>
          <w:sz w:val="24"/>
          <w:szCs w:val="24"/>
        </w:rPr>
        <w:t>Осуществлять информационно-консультативную работу, методическое руководство изучением, обобщением, распространением актуального педагогического опыта.</w:t>
      </w:r>
    </w:p>
    <w:p w:rsidR="00252C42" w:rsidRDefault="00252C42" w:rsidP="00252C42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252C42">
        <w:rPr>
          <w:sz w:val="24"/>
          <w:szCs w:val="24"/>
        </w:rPr>
        <w:t>Продолжить работу формированию независимой оценки и рейтинга качества работы образовательных организаций и привлечением общественности.</w:t>
      </w:r>
    </w:p>
    <w:p w:rsidR="002D71A8" w:rsidRPr="00252C42" w:rsidRDefault="00252C42" w:rsidP="00252C42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проведения НОКО в 2020 году.</w:t>
      </w:r>
    </w:p>
    <w:sectPr w:rsidR="002D71A8" w:rsidRPr="00252C42" w:rsidSect="00C7304F">
      <w:headerReference w:type="default" r:id="rId1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9B" w:rsidRDefault="00A0329B" w:rsidP="00EB1B08">
      <w:r>
        <w:separator/>
      </w:r>
    </w:p>
  </w:endnote>
  <w:endnote w:type="continuationSeparator" w:id="0">
    <w:p w:rsidR="00A0329B" w:rsidRDefault="00A0329B" w:rsidP="00EB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9B" w:rsidRDefault="00A0329B" w:rsidP="00EB1B08">
      <w:r>
        <w:separator/>
      </w:r>
    </w:p>
  </w:footnote>
  <w:footnote w:type="continuationSeparator" w:id="0">
    <w:p w:rsidR="00A0329B" w:rsidRDefault="00A0329B" w:rsidP="00EB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1" w:rsidRPr="006739EF" w:rsidRDefault="00EA7351" w:rsidP="00EB1B08">
    <w:pPr>
      <w:pStyle w:val="ae"/>
      <w:pBdr>
        <w:bottom w:val="thinThickSmallGap" w:sz="24" w:space="1" w:color="auto"/>
      </w:pBdr>
      <w:tabs>
        <w:tab w:val="clear" w:pos="4677"/>
        <w:tab w:val="clear" w:pos="9355"/>
        <w:tab w:val="right" w:pos="2835"/>
        <w:tab w:val="right" w:pos="9356"/>
      </w:tabs>
      <w:rPr>
        <w:b/>
        <w:sz w:val="16"/>
        <w:szCs w:val="16"/>
      </w:rPr>
    </w:pPr>
    <w:r>
      <w:rPr>
        <w:b/>
        <w:sz w:val="16"/>
        <w:szCs w:val="16"/>
      </w:rPr>
      <w:t>Аналитический отчет – 201</w:t>
    </w:r>
    <w:r>
      <w:rPr>
        <w:b/>
        <w:sz w:val="16"/>
        <w:szCs w:val="16"/>
        <w:lang w:val="ru-RU"/>
      </w:rPr>
      <w:t>8</w:t>
    </w:r>
    <w:r>
      <w:rPr>
        <w:b/>
        <w:sz w:val="16"/>
        <w:szCs w:val="16"/>
      </w:rPr>
      <w:t>/201</w:t>
    </w:r>
    <w:r>
      <w:rPr>
        <w:b/>
        <w:sz w:val="16"/>
        <w:szCs w:val="16"/>
        <w:lang w:val="ru-RU"/>
      </w:rPr>
      <w:t>9</w:t>
    </w:r>
    <w:r>
      <w:rPr>
        <w:b/>
        <w:sz w:val="16"/>
        <w:szCs w:val="16"/>
      </w:rPr>
      <w:t xml:space="preserve"> </w:t>
    </w:r>
    <w:r w:rsidRPr="006739EF">
      <w:rPr>
        <w:b/>
        <w:sz w:val="16"/>
        <w:szCs w:val="16"/>
      </w:rPr>
      <w:t xml:space="preserve"> учебный год</w:t>
    </w:r>
    <w:r>
      <w:rPr>
        <w:b/>
        <w:sz w:val="16"/>
        <w:szCs w:val="16"/>
      </w:rPr>
      <w:t xml:space="preserve">                        </w:t>
    </w: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DC02C6">
      <w:rPr>
        <w:rStyle w:val="af2"/>
        <w:noProof/>
      </w:rPr>
      <w:t>1</w:t>
    </w:r>
    <w:r>
      <w:rPr>
        <w:rStyle w:val="af2"/>
      </w:rPr>
      <w:fldChar w:fldCharType="end"/>
    </w:r>
    <w:r>
      <w:rPr>
        <w:rStyle w:val="af2"/>
      </w:rPr>
      <w:tab/>
    </w:r>
    <w:r>
      <w:rPr>
        <w:b/>
        <w:sz w:val="16"/>
        <w:szCs w:val="16"/>
      </w:rPr>
      <w:t xml:space="preserve">МКУ </w:t>
    </w:r>
    <w:r w:rsidRPr="006739EF">
      <w:rPr>
        <w:b/>
        <w:sz w:val="16"/>
        <w:szCs w:val="16"/>
      </w:rPr>
      <w:t xml:space="preserve">«Городской </w:t>
    </w:r>
    <w:r>
      <w:rPr>
        <w:b/>
        <w:sz w:val="16"/>
        <w:szCs w:val="16"/>
      </w:rPr>
      <w:t>информационно-методический</w:t>
    </w:r>
    <w:r w:rsidRPr="006739EF">
      <w:rPr>
        <w:b/>
        <w:sz w:val="16"/>
        <w:szCs w:val="16"/>
      </w:rPr>
      <w:t xml:space="preserve"> центр»</w:t>
    </w:r>
  </w:p>
  <w:p w:rsidR="00EA7351" w:rsidRDefault="00EA73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27A"/>
    <w:multiLevelType w:val="hybridMultilevel"/>
    <w:tmpl w:val="55A86942"/>
    <w:lvl w:ilvl="0" w:tplc="3B72105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3683DD8"/>
    <w:multiLevelType w:val="hybridMultilevel"/>
    <w:tmpl w:val="B7666B66"/>
    <w:lvl w:ilvl="0" w:tplc="072474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06DF3"/>
    <w:multiLevelType w:val="hybridMultilevel"/>
    <w:tmpl w:val="B0E246B8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164D4"/>
    <w:multiLevelType w:val="multilevel"/>
    <w:tmpl w:val="A5AC49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1C03C8"/>
    <w:multiLevelType w:val="multilevel"/>
    <w:tmpl w:val="F228B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222AA"/>
    <w:multiLevelType w:val="multilevel"/>
    <w:tmpl w:val="4A225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u w:val="single"/>
      </w:rPr>
    </w:lvl>
  </w:abstractNum>
  <w:abstractNum w:abstractNumId="6">
    <w:nsid w:val="22A24691"/>
    <w:multiLevelType w:val="hybridMultilevel"/>
    <w:tmpl w:val="E6FE2A68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214EA"/>
    <w:multiLevelType w:val="hybridMultilevel"/>
    <w:tmpl w:val="55A86942"/>
    <w:lvl w:ilvl="0" w:tplc="3B72105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24DA7E63"/>
    <w:multiLevelType w:val="hybridMultilevel"/>
    <w:tmpl w:val="D30E6362"/>
    <w:lvl w:ilvl="0" w:tplc="6448B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C1613"/>
    <w:multiLevelType w:val="hybridMultilevel"/>
    <w:tmpl w:val="5412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F4ACD"/>
    <w:multiLevelType w:val="hybridMultilevel"/>
    <w:tmpl w:val="77D47546"/>
    <w:lvl w:ilvl="0" w:tplc="983E1E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8C755B"/>
    <w:multiLevelType w:val="hybridMultilevel"/>
    <w:tmpl w:val="B0508730"/>
    <w:lvl w:ilvl="0" w:tplc="BF9EA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695C6A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73D89"/>
    <w:multiLevelType w:val="hybridMultilevel"/>
    <w:tmpl w:val="D0AA9300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55C49"/>
    <w:multiLevelType w:val="hybridMultilevel"/>
    <w:tmpl w:val="35E2AE5C"/>
    <w:lvl w:ilvl="0" w:tplc="BC9AD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4541F8"/>
    <w:multiLevelType w:val="hybridMultilevel"/>
    <w:tmpl w:val="2594E0BA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C1F7A"/>
    <w:multiLevelType w:val="hybridMultilevel"/>
    <w:tmpl w:val="761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D87FE2"/>
    <w:multiLevelType w:val="hybridMultilevel"/>
    <w:tmpl w:val="90D83682"/>
    <w:lvl w:ilvl="0" w:tplc="6448BDD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3DB500FB"/>
    <w:multiLevelType w:val="hybridMultilevel"/>
    <w:tmpl w:val="E1BC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C3787"/>
    <w:multiLevelType w:val="hybridMultilevel"/>
    <w:tmpl w:val="F26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90529"/>
    <w:multiLevelType w:val="hybridMultilevel"/>
    <w:tmpl w:val="47783BC6"/>
    <w:name w:val="WW8Num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A711D"/>
    <w:multiLevelType w:val="hybridMultilevel"/>
    <w:tmpl w:val="79542098"/>
    <w:lvl w:ilvl="0" w:tplc="ED0A35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4415EA"/>
    <w:multiLevelType w:val="hybridMultilevel"/>
    <w:tmpl w:val="D9C6F8F4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30AB3"/>
    <w:multiLevelType w:val="hybridMultilevel"/>
    <w:tmpl w:val="4CA0F4AC"/>
    <w:lvl w:ilvl="0" w:tplc="983E1E1A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5732186"/>
    <w:multiLevelType w:val="hybridMultilevel"/>
    <w:tmpl w:val="91EC8ED8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A4AE9"/>
    <w:multiLevelType w:val="hybridMultilevel"/>
    <w:tmpl w:val="09F67906"/>
    <w:lvl w:ilvl="0" w:tplc="8D822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A0A96"/>
    <w:multiLevelType w:val="hybridMultilevel"/>
    <w:tmpl w:val="8A0A1654"/>
    <w:lvl w:ilvl="0" w:tplc="BC9AD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23676"/>
    <w:multiLevelType w:val="hybridMultilevel"/>
    <w:tmpl w:val="0D002C46"/>
    <w:lvl w:ilvl="0" w:tplc="090672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8A1225"/>
    <w:multiLevelType w:val="hybridMultilevel"/>
    <w:tmpl w:val="7B5CD9BE"/>
    <w:lvl w:ilvl="0" w:tplc="983E1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303B0"/>
    <w:multiLevelType w:val="hybridMultilevel"/>
    <w:tmpl w:val="B7666B66"/>
    <w:lvl w:ilvl="0" w:tplc="072474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A2594B"/>
    <w:multiLevelType w:val="hybridMultilevel"/>
    <w:tmpl w:val="94BC7B4C"/>
    <w:lvl w:ilvl="0" w:tplc="067E7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A1325"/>
    <w:multiLevelType w:val="hybridMultilevel"/>
    <w:tmpl w:val="3A3EB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7B54E41"/>
    <w:multiLevelType w:val="hybridMultilevel"/>
    <w:tmpl w:val="B8C60AB8"/>
    <w:lvl w:ilvl="0" w:tplc="BE88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C7C2804"/>
    <w:multiLevelType w:val="hybridMultilevel"/>
    <w:tmpl w:val="1CA4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41EDA"/>
    <w:multiLevelType w:val="hybridMultilevel"/>
    <w:tmpl w:val="F2C63950"/>
    <w:lvl w:ilvl="0" w:tplc="2B3C2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6A772A"/>
    <w:multiLevelType w:val="hybridMultilevel"/>
    <w:tmpl w:val="9370A14A"/>
    <w:lvl w:ilvl="0" w:tplc="983E1E1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B87996"/>
    <w:multiLevelType w:val="hybridMultilevel"/>
    <w:tmpl w:val="070A8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334232"/>
    <w:multiLevelType w:val="hybridMultilevel"/>
    <w:tmpl w:val="8876A486"/>
    <w:lvl w:ilvl="0" w:tplc="1FA433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8A640DA"/>
    <w:multiLevelType w:val="hybridMultilevel"/>
    <w:tmpl w:val="70AC11A6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B3213"/>
    <w:multiLevelType w:val="hybridMultilevel"/>
    <w:tmpl w:val="2AFA1E26"/>
    <w:lvl w:ilvl="0" w:tplc="2C449848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hAnsi="Times New Roman" w:cs="Times New Roman" w:hint="default"/>
      </w:rPr>
    </w:lvl>
    <w:lvl w:ilvl="1" w:tplc="7A465F20">
      <w:start w:val="1"/>
      <w:numFmt w:val="decimal"/>
      <w:pStyle w:val="a"/>
      <w:lvlText w:val="%2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39">
    <w:nsid w:val="7F774E8C"/>
    <w:multiLevelType w:val="hybridMultilevel"/>
    <w:tmpl w:val="77880D98"/>
    <w:lvl w:ilvl="0" w:tplc="F788AE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74E0"/>
    <w:multiLevelType w:val="hybridMultilevel"/>
    <w:tmpl w:val="C840E0AA"/>
    <w:lvl w:ilvl="0" w:tplc="983E1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13"/>
  </w:num>
  <w:num w:numId="4">
    <w:abstractNumId w:val="25"/>
  </w:num>
  <w:num w:numId="5">
    <w:abstractNumId w:val="38"/>
  </w:num>
  <w:num w:numId="6">
    <w:abstractNumId w:val="29"/>
  </w:num>
  <w:num w:numId="7">
    <w:abstractNumId w:val="4"/>
  </w:num>
  <w:num w:numId="8">
    <w:abstractNumId w:val="35"/>
  </w:num>
  <w:num w:numId="9">
    <w:abstractNumId w:val="3"/>
  </w:num>
  <w:num w:numId="10">
    <w:abstractNumId w:val="27"/>
  </w:num>
  <w:num w:numId="11">
    <w:abstractNumId w:val="24"/>
  </w:num>
  <w:num w:numId="12">
    <w:abstractNumId w:val="20"/>
  </w:num>
  <w:num w:numId="13">
    <w:abstractNumId w:val="2"/>
  </w:num>
  <w:num w:numId="14">
    <w:abstractNumId w:val="33"/>
  </w:num>
  <w:num w:numId="15">
    <w:abstractNumId w:val="14"/>
  </w:num>
  <w:num w:numId="16">
    <w:abstractNumId w:val="23"/>
  </w:num>
  <w:num w:numId="17">
    <w:abstractNumId w:val="12"/>
  </w:num>
  <w:num w:numId="18">
    <w:abstractNumId w:val="6"/>
  </w:num>
  <w:num w:numId="19">
    <w:abstractNumId w:val="28"/>
  </w:num>
  <w:num w:numId="20">
    <w:abstractNumId w:val="5"/>
  </w:num>
  <w:num w:numId="21">
    <w:abstractNumId w:val="30"/>
  </w:num>
  <w:num w:numId="22">
    <w:abstractNumId w:val="15"/>
  </w:num>
  <w:num w:numId="23">
    <w:abstractNumId w:val="18"/>
  </w:num>
  <w:num w:numId="24">
    <w:abstractNumId w:val="9"/>
  </w:num>
  <w:num w:numId="25">
    <w:abstractNumId w:val="32"/>
  </w:num>
  <w:num w:numId="26">
    <w:abstractNumId w:val="17"/>
  </w:num>
  <w:num w:numId="27">
    <w:abstractNumId w:val="8"/>
  </w:num>
  <w:num w:numId="28">
    <w:abstractNumId w:val="16"/>
  </w:num>
  <w:num w:numId="29">
    <w:abstractNumId w:val="21"/>
  </w:num>
  <w:num w:numId="30">
    <w:abstractNumId w:val="37"/>
  </w:num>
  <w:num w:numId="31">
    <w:abstractNumId w:val="11"/>
  </w:num>
  <w:num w:numId="32">
    <w:abstractNumId w:val="22"/>
  </w:num>
  <w:num w:numId="33">
    <w:abstractNumId w:val="34"/>
  </w:num>
  <w:num w:numId="34">
    <w:abstractNumId w:val="10"/>
  </w:num>
  <w:num w:numId="35">
    <w:abstractNumId w:val="36"/>
  </w:num>
  <w:num w:numId="36">
    <w:abstractNumId w:val="7"/>
  </w:num>
  <w:num w:numId="37">
    <w:abstractNumId w:val="19"/>
  </w:num>
  <w:num w:numId="38">
    <w:abstractNumId w:val="1"/>
  </w:num>
  <w:num w:numId="39">
    <w:abstractNumId w:val="31"/>
  </w:num>
  <w:num w:numId="40">
    <w:abstractNumId w:val="0"/>
  </w:num>
  <w:num w:numId="41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E9"/>
    <w:rsid w:val="0000053D"/>
    <w:rsid w:val="00000F07"/>
    <w:rsid w:val="000027AD"/>
    <w:rsid w:val="000038AA"/>
    <w:rsid w:val="00011089"/>
    <w:rsid w:val="00011988"/>
    <w:rsid w:val="00012064"/>
    <w:rsid w:val="00015409"/>
    <w:rsid w:val="00022C0E"/>
    <w:rsid w:val="00026F8A"/>
    <w:rsid w:val="00030EF4"/>
    <w:rsid w:val="0003139F"/>
    <w:rsid w:val="00034063"/>
    <w:rsid w:val="0003426A"/>
    <w:rsid w:val="000401BB"/>
    <w:rsid w:val="000460E6"/>
    <w:rsid w:val="00046733"/>
    <w:rsid w:val="00046FB3"/>
    <w:rsid w:val="0005046E"/>
    <w:rsid w:val="000526D5"/>
    <w:rsid w:val="00052CFA"/>
    <w:rsid w:val="00053F71"/>
    <w:rsid w:val="00054331"/>
    <w:rsid w:val="00056B24"/>
    <w:rsid w:val="0005768B"/>
    <w:rsid w:val="00061B78"/>
    <w:rsid w:val="00066E0A"/>
    <w:rsid w:val="0007023E"/>
    <w:rsid w:val="00070542"/>
    <w:rsid w:val="000705CF"/>
    <w:rsid w:val="00096BE3"/>
    <w:rsid w:val="00096FCE"/>
    <w:rsid w:val="00097261"/>
    <w:rsid w:val="00097398"/>
    <w:rsid w:val="000A038B"/>
    <w:rsid w:val="000A059D"/>
    <w:rsid w:val="000A0AAD"/>
    <w:rsid w:val="000A1CC9"/>
    <w:rsid w:val="000A4511"/>
    <w:rsid w:val="000B4F78"/>
    <w:rsid w:val="000B557D"/>
    <w:rsid w:val="000B58F6"/>
    <w:rsid w:val="000C4A4C"/>
    <w:rsid w:val="000C6F00"/>
    <w:rsid w:val="000D2051"/>
    <w:rsid w:val="000D21EA"/>
    <w:rsid w:val="000D4F89"/>
    <w:rsid w:val="000D6C62"/>
    <w:rsid w:val="000D6D88"/>
    <w:rsid w:val="000D7829"/>
    <w:rsid w:val="000E3846"/>
    <w:rsid w:val="000E4DCE"/>
    <w:rsid w:val="000E731F"/>
    <w:rsid w:val="000E7D94"/>
    <w:rsid w:val="000F3695"/>
    <w:rsid w:val="000F5A25"/>
    <w:rsid w:val="001030AC"/>
    <w:rsid w:val="001031FC"/>
    <w:rsid w:val="0010347D"/>
    <w:rsid w:val="00105038"/>
    <w:rsid w:val="00107C2B"/>
    <w:rsid w:val="0011244F"/>
    <w:rsid w:val="00113EFC"/>
    <w:rsid w:val="00120758"/>
    <w:rsid w:val="00121B44"/>
    <w:rsid w:val="001235C8"/>
    <w:rsid w:val="00132217"/>
    <w:rsid w:val="00140BD2"/>
    <w:rsid w:val="00142C8C"/>
    <w:rsid w:val="00145EDC"/>
    <w:rsid w:val="00146D03"/>
    <w:rsid w:val="00147802"/>
    <w:rsid w:val="00154F08"/>
    <w:rsid w:val="00160729"/>
    <w:rsid w:val="00164683"/>
    <w:rsid w:val="0016782A"/>
    <w:rsid w:val="001767BB"/>
    <w:rsid w:val="0018019D"/>
    <w:rsid w:val="00181750"/>
    <w:rsid w:val="00184909"/>
    <w:rsid w:val="00185D2B"/>
    <w:rsid w:val="00191379"/>
    <w:rsid w:val="00191788"/>
    <w:rsid w:val="00191AD1"/>
    <w:rsid w:val="0019228F"/>
    <w:rsid w:val="001A3ED5"/>
    <w:rsid w:val="001A54F6"/>
    <w:rsid w:val="001B0CB5"/>
    <w:rsid w:val="001B45C9"/>
    <w:rsid w:val="001C379E"/>
    <w:rsid w:val="001C5045"/>
    <w:rsid w:val="001C52CC"/>
    <w:rsid w:val="001C56C8"/>
    <w:rsid w:val="001C67A8"/>
    <w:rsid w:val="001D1ADA"/>
    <w:rsid w:val="001D2A66"/>
    <w:rsid w:val="001D346F"/>
    <w:rsid w:val="001D38A0"/>
    <w:rsid w:val="001D3FE9"/>
    <w:rsid w:val="001D433E"/>
    <w:rsid w:val="001D5F5E"/>
    <w:rsid w:val="001D62C8"/>
    <w:rsid w:val="001E64E1"/>
    <w:rsid w:val="001F0FA1"/>
    <w:rsid w:val="001F3D12"/>
    <w:rsid w:val="001F4AC3"/>
    <w:rsid w:val="001F641F"/>
    <w:rsid w:val="001F6BDC"/>
    <w:rsid w:val="001F6C7A"/>
    <w:rsid w:val="00200293"/>
    <w:rsid w:val="0020197B"/>
    <w:rsid w:val="00202082"/>
    <w:rsid w:val="00202C4D"/>
    <w:rsid w:val="0020614F"/>
    <w:rsid w:val="00206E79"/>
    <w:rsid w:val="002070A9"/>
    <w:rsid w:val="00210530"/>
    <w:rsid w:val="002146F5"/>
    <w:rsid w:val="00216C5D"/>
    <w:rsid w:val="00220BC2"/>
    <w:rsid w:val="00221971"/>
    <w:rsid w:val="002272D3"/>
    <w:rsid w:val="0022767A"/>
    <w:rsid w:val="00227776"/>
    <w:rsid w:val="002316D9"/>
    <w:rsid w:val="002325FA"/>
    <w:rsid w:val="0023478F"/>
    <w:rsid w:val="00240889"/>
    <w:rsid w:val="00241883"/>
    <w:rsid w:val="002434B5"/>
    <w:rsid w:val="00244086"/>
    <w:rsid w:val="002460F7"/>
    <w:rsid w:val="002504F3"/>
    <w:rsid w:val="00250A18"/>
    <w:rsid w:val="00252C42"/>
    <w:rsid w:val="00254793"/>
    <w:rsid w:val="0025618C"/>
    <w:rsid w:val="00257D74"/>
    <w:rsid w:val="00261841"/>
    <w:rsid w:val="002619D4"/>
    <w:rsid w:val="00261C2B"/>
    <w:rsid w:val="002635CD"/>
    <w:rsid w:val="00266312"/>
    <w:rsid w:val="00266ECB"/>
    <w:rsid w:val="00270DF4"/>
    <w:rsid w:val="00273841"/>
    <w:rsid w:val="0027691B"/>
    <w:rsid w:val="0027799C"/>
    <w:rsid w:val="00277CB4"/>
    <w:rsid w:val="00282B2A"/>
    <w:rsid w:val="002853BB"/>
    <w:rsid w:val="00292F75"/>
    <w:rsid w:val="002975B4"/>
    <w:rsid w:val="002A258C"/>
    <w:rsid w:val="002A42D6"/>
    <w:rsid w:val="002B18EA"/>
    <w:rsid w:val="002B2599"/>
    <w:rsid w:val="002B2A88"/>
    <w:rsid w:val="002B33EE"/>
    <w:rsid w:val="002B34EA"/>
    <w:rsid w:val="002B44D8"/>
    <w:rsid w:val="002B4FCB"/>
    <w:rsid w:val="002B5134"/>
    <w:rsid w:val="002C0D75"/>
    <w:rsid w:val="002C108E"/>
    <w:rsid w:val="002C361B"/>
    <w:rsid w:val="002C3880"/>
    <w:rsid w:val="002C3CA8"/>
    <w:rsid w:val="002C6BA6"/>
    <w:rsid w:val="002D09A6"/>
    <w:rsid w:val="002D1CAF"/>
    <w:rsid w:val="002D1DD0"/>
    <w:rsid w:val="002D2E3F"/>
    <w:rsid w:val="002D3A26"/>
    <w:rsid w:val="002D5F6E"/>
    <w:rsid w:val="002D71A8"/>
    <w:rsid w:val="002E3C51"/>
    <w:rsid w:val="002E5147"/>
    <w:rsid w:val="002E5451"/>
    <w:rsid w:val="002E7D17"/>
    <w:rsid w:val="002F01AD"/>
    <w:rsid w:val="002F01E4"/>
    <w:rsid w:val="002F76C6"/>
    <w:rsid w:val="00302B6E"/>
    <w:rsid w:val="0031200A"/>
    <w:rsid w:val="003120AA"/>
    <w:rsid w:val="00312A0D"/>
    <w:rsid w:val="00313680"/>
    <w:rsid w:val="0031407B"/>
    <w:rsid w:val="0031479C"/>
    <w:rsid w:val="003207A6"/>
    <w:rsid w:val="0032121F"/>
    <w:rsid w:val="00321326"/>
    <w:rsid w:val="00330BCC"/>
    <w:rsid w:val="003320CA"/>
    <w:rsid w:val="00332273"/>
    <w:rsid w:val="003333FA"/>
    <w:rsid w:val="00343DB5"/>
    <w:rsid w:val="00357BAA"/>
    <w:rsid w:val="00360CD0"/>
    <w:rsid w:val="003634BE"/>
    <w:rsid w:val="003635C0"/>
    <w:rsid w:val="003647EC"/>
    <w:rsid w:val="00366829"/>
    <w:rsid w:val="0036697A"/>
    <w:rsid w:val="003709CE"/>
    <w:rsid w:val="00372F47"/>
    <w:rsid w:val="003765FB"/>
    <w:rsid w:val="003815E0"/>
    <w:rsid w:val="003822E2"/>
    <w:rsid w:val="00385308"/>
    <w:rsid w:val="00385560"/>
    <w:rsid w:val="003914AD"/>
    <w:rsid w:val="00392055"/>
    <w:rsid w:val="003929B7"/>
    <w:rsid w:val="00393C05"/>
    <w:rsid w:val="00395E66"/>
    <w:rsid w:val="00397C6B"/>
    <w:rsid w:val="003A18B0"/>
    <w:rsid w:val="003A30B3"/>
    <w:rsid w:val="003A3B66"/>
    <w:rsid w:val="003B21C9"/>
    <w:rsid w:val="003B5A6E"/>
    <w:rsid w:val="003B5CEA"/>
    <w:rsid w:val="003B6B9B"/>
    <w:rsid w:val="003B7ECC"/>
    <w:rsid w:val="003C0292"/>
    <w:rsid w:val="003C210C"/>
    <w:rsid w:val="003C35A8"/>
    <w:rsid w:val="003C5845"/>
    <w:rsid w:val="003C5E89"/>
    <w:rsid w:val="003C60CC"/>
    <w:rsid w:val="003C64BD"/>
    <w:rsid w:val="003D11EC"/>
    <w:rsid w:val="003D23EE"/>
    <w:rsid w:val="003D2835"/>
    <w:rsid w:val="003D31DE"/>
    <w:rsid w:val="003D3A81"/>
    <w:rsid w:val="003E44E1"/>
    <w:rsid w:val="003E4A01"/>
    <w:rsid w:val="003E566B"/>
    <w:rsid w:val="003E5F09"/>
    <w:rsid w:val="003E654A"/>
    <w:rsid w:val="003F25A0"/>
    <w:rsid w:val="003F2FF6"/>
    <w:rsid w:val="003F3D65"/>
    <w:rsid w:val="003F4317"/>
    <w:rsid w:val="003F670D"/>
    <w:rsid w:val="003F7709"/>
    <w:rsid w:val="004010CB"/>
    <w:rsid w:val="00410AC6"/>
    <w:rsid w:val="00410F2F"/>
    <w:rsid w:val="00412F7C"/>
    <w:rsid w:val="004148D8"/>
    <w:rsid w:val="00416C5A"/>
    <w:rsid w:val="0042144E"/>
    <w:rsid w:val="0042215C"/>
    <w:rsid w:val="00423053"/>
    <w:rsid w:val="0042429D"/>
    <w:rsid w:val="00435B49"/>
    <w:rsid w:val="00441C55"/>
    <w:rsid w:val="00446391"/>
    <w:rsid w:val="00446A86"/>
    <w:rsid w:val="00456A0D"/>
    <w:rsid w:val="00456CC8"/>
    <w:rsid w:val="00457906"/>
    <w:rsid w:val="00460E9C"/>
    <w:rsid w:val="0046187B"/>
    <w:rsid w:val="00464588"/>
    <w:rsid w:val="00464ED7"/>
    <w:rsid w:val="00464FFD"/>
    <w:rsid w:val="00466DB5"/>
    <w:rsid w:val="00470102"/>
    <w:rsid w:val="0047055C"/>
    <w:rsid w:val="00471C9E"/>
    <w:rsid w:val="00474A96"/>
    <w:rsid w:val="00474B5E"/>
    <w:rsid w:val="00480790"/>
    <w:rsid w:val="00484196"/>
    <w:rsid w:val="0048548F"/>
    <w:rsid w:val="004865FF"/>
    <w:rsid w:val="00487CDC"/>
    <w:rsid w:val="004A0529"/>
    <w:rsid w:val="004A20E0"/>
    <w:rsid w:val="004A466F"/>
    <w:rsid w:val="004A5C58"/>
    <w:rsid w:val="004A6ACE"/>
    <w:rsid w:val="004B17D9"/>
    <w:rsid w:val="004B3563"/>
    <w:rsid w:val="004B3676"/>
    <w:rsid w:val="004B36F9"/>
    <w:rsid w:val="004B3C6A"/>
    <w:rsid w:val="004C285E"/>
    <w:rsid w:val="004C35D6"/>
    <w:rsid w:val="004C39D7"/>
    <w:rsid w:val="004C3B65"/>
    <w:rsid w:val="004C5143"/>
    <w:rsid w:val="004C63D1"/>
    <w:rsid w:val="004C6FA8"/>
    <w:rsid w:val="004C72AA"/>
    <w:rsid w:val="004D36CA"/>
    <w:rsid w:val="004E47D7"/>
    <w:rsid w:val="004F3F75"/>
    <w:rsid w:val="004F7828"/>
    <w:rsid w:val="0050210F"/>
    <w:rsid w:val="00503D44"/>
    <w:rsid w:val="005116BF"/>
    <w:rsid w:val="005124F5"/>
    <w:rsid w:val="00513131"/>
    <w:rsid w:val="0051575D"/>
    <w:rsid w:val="00517646"/>
    <w:rsid w:val="0052356B"/>
    <w:rsid w:val="00527DFE"/>
    <w:rsid w:val="00531C30"/>
    <w:rsid w:val="00537663"/>
    <w:rsid w:val="005377D7"/>
    <w:rsid w:val="00540F06"/>
    <w:rsid w:val="0054219F"/>
    <w:rsid w:val="005429C8"/>
    <w:rsid w:val="005437CF"/>
    <w:rsid w:val="0054715F"/>
    <w:rsid w:val="00550A3F"/>
    <w:rsid w:val="00553113"/>
    <w:rsid w:val="0055448D"/>
    <w:rsid w:val="00557F2F"/>
    <w:rsid w:val="00565F7F"/>
    <w:rsid w:val="005717A2"/>
    <w:rsid w:val="005739BE"/>
    <w:rsid w:val="00574C2F"/>
    <w:rsid w:val="00575FF5"/>
    <w:rsid w:val="00581C8D"/>
    <w:rsid w:val="00582337"/>
    <w:rsid w:val="00583EA3"/>
    <w:rsid w:val="005844ED"/>
    <w:rsid w:val="00584C99"/>
    <w:rsid w:val="00586CDF"/>
    <w:rsid w:val="00591749"/>
    <w:rsid w:val="005917F7"/>
    <w:rsid w:val="00593036"/>
    <w:rsid w:val="00597924"/>
    <w:rsid w:val="005A72E9"/>
    <w:rsid w:val="005B543E"/>
    <w:rsid w:val="005B6BE5"/>
    <w:rsid w:val="005C341C"/>
    <w:rsid w:val="005C4A4A"/>
    <w:rsid w:val="005D166B"/>
    <w:rsid w:val="005D3C22"/>
    <w:rsid w:val="005D6970"/>
    <w:rsid w:val="005E0859"/>
    <w:rsid w:val="005E10E5"/>
    <w:rsid w:val="005E5504"/>
    <w:rsid w:val="005E6F5E"/>
    <w:rsid w:val="005F0A59"/>
    <w:rsid w:val="005F1436"/>
    <w:rsid w:val="00600AB6"/>
    <w:rsid w:val="00602FBD"/>
    <w:rsid w:val="006147FB"/>
    <w:rsid w:val="00616F70"/>
    <w:rsid w:val="006170FE"/>
    <w:rsid w:val="00617AF3"/>
    <w:rsid w:val="00621A20"/>
    <w:rsid w:val="00626F82"/>
    <w:rsid w:val="00632425"/>
    <w:rsid w:val="0063658B"/>
    <w:rsid w:val="006373A5"/>
    <w:rsid w:val="006456A3"/>
    <w:rsid w:val="00646534"/>
    <w:rsid w:val="00646EEE"/>
    <w:rsid w:val="006543DE"/>
    <w:rsid w:val="00654ADA"/>
    <w:rsid w:val="00657DE6"/>
    <w:rsid w:val="0066122F"/>
    <w:rsid w:val="00665AAA"/>
    <w:rsid w:val="0066606D"/>
    <w:rsid w:val="00667607"/>
    <w:rsid w:val="00667F74"/>
    <w:rsid w:val="00671881"/>
    <w:rsid w:val="006752CC"/>
    <w:rsid w:val="00680B8F"/>
    <w:rsid w:val="0068449F"/>
    <w:rsid w:val="00684FA3"/>
    <w:rsid w:val="00692A34"/>
    <w:rsid w:val="006938AE"/>
    <w:rsid w:val="00696149"/>
    <w:rsid w:val="006A5E5E"/>
    <w:rsid w:val="006A7BBF"/>
    <w:rsid w:val="006B4EB8"/>
    <w:rsid w:val="006B69BC"/>
    <w:rsid w:val="006C15A2"/>
    <w:rsid w:val="006C2418"/>
    <w:rsid w:val="006C3CCE"/>
    <w:rsid w:val="006D01DC"/>
    <w:rsid w:val="006D1CF6"/>
    <w:rsid w:val="006D37FF"/>
    <w:rsid w:val="006D3EC5"/>
    <w:rsid w:val="006D3F28"/>
    <w:rsid w:val="006D792E"/>
    <w:rsid w:val="006E2181"/>
    <w:rsid w:val="006F0276"/>
    <w:rsid w:val="006F0FF3"/>
    <w:rsid w:val="006F340F"/>
    <w:rsid w:val="006F4C71"/>
    <w:rsid w:val="006F5F25"/>
    <w:rsid w:val="006F5FD2"/>
    <w:rsid w:val="00712709"/>
    <w:rsid w:val="00713987"/>
    <w:rsid w:val="0071438B"/>
    <w:rsid w:val="0071766F"/>
    <w:rsid w:val="00721213"/>
    <w:rsid w:val="007221E7"/>
    <w:rsid w:val="00722FFC"/>
    <w:rsid w:val="007350B9"/>
    <w:rsid w:val="00735D3B"/>
    <w:rsid w:val="00736F56"/>
    <w:rsid w:val="007408A5"/>
    <w:rsid w:val="00741BF9"/>
    <w:rsid w:val="00742EF8"/>
    <w:rsid w:val="0074566D"/>
    <w:rsid w:val="00750987"/>
    <w:rsid w:val="00757579"/>
    <w:rsid w:val="007600D0"/>
    <w:rsid w:val="00760364"/>
    <w:rsid w:val="00764582"/>
    <w:rsid w:val="00767F36"/>
    <w:rsid w:val="00775284"/>
    <w:rsid w:val="00775A20"/>
    <w:rsid w:val="0077754F"/>
    <w:rsid w:val="00780D1C"/>
    <w:rsid w:val="00781073"/>
    <w:rsid w:val="00781E18"/>
    <w:rsid w:val="00781E21"/>
    <w:rsid w:val="00782062"/>
    <w:rsid w:val="00783602"/>
    <w:rsid w:val="00787347"/>
    <w:rsid w:val="00790D73"/>
    <w:rsid w:val="007925E9"/>
    <w:rsid w:val="00792937"/>
    <w:rsid w:val="00796236"/>
    <w:rsid w:val="007A7C90"/>
    <w:rsid w:val="007B0CF5"/>
    <w:rsid w:val="007B2E12"/>
    <w:rsid w:val="007B3D9B"/>
    <w:rsid w:val="007B3E49"/>
    <w:rsid w:val="007B5807"/>
    <w:rsid w:val="007B7EC4"/>
    <w:rsid w:val="007C0A2C"/>
    <w:rsid w:val="007C5000"/>
    <w:rsid w:val="007C626C"/>
    <w:rsid w:val="007D2D68"/>
    <w:rsid w:val="007D433B"/>
    <w:rsid w:val="007D47FF"/>
    <w:rsid w:val="007D4B35"/>
    <w:rsid w:val="007F638D"/>
    <w:rsid w:val="008016BA"/>
    <w:rsid w:val="008067F8"/>
    <w:rsid w:val="008116AC"/>
    <w:rsid w:val="00813169"/>
    <w:rsid w:val="00814C31"/>
    <w:rsid w:val="00814C71"/>
    <w:rsid w:val="0081637A"/>
    <w:rsid w:val="00817074"/>
    <w:rsid w:val="00821218"/>
    <w:rsid w:val="008308F6"/>
    <w:rsid w:val="00831D19"/>
    <w:rsid w:val="008320D4"/>
    <w:rsid w:val="00834AC6"/>
    <w:rsid w:val="00841E5C"/>
    <w:rsid w:val="00842156"/>
    <w:rsid w:val="00847E22"/>
    <w:rsid w:val="00851EA8"/>
    <w:rsid w:val="00852B4C"/>
    <w:rsid w:val="00856A5A"/>
    <w:rsid w:val="00864611"/>
    <w:rsid w:val="00867630"/>
    <w:rsid w:val="0087053F"/>
    <w:rsid w:val="00871252"/>
    <w:rsid w:val="0087163E"/>
    <w:rsid w:val="0087192A"/>
    <w:rsid w:val="00874690"/>
    <w:rsid w:val="008747F0"/>
    <w:rsid w:val="00876A23"/>
    <w:rsid w:val="0088080A"/>
    <w:rsid w:val="00882EE9"/>
    <w:rsid w:val="008919E9"/>
    <w:rsid w:val="00894F6B"/>
    <w:rsid w:val="00896E4A"/>
    <w:rsid w:val="00896F0F"/>
    <w:rsid w:val="008974FA"/>
    <w:rsid w:val="008A0759"/>
    <w:rsid w:val="008A34C6"/>
    <w:rsid w:val="008B612A"/>
    <w:rsid w:val="008B719A"/>
    <w:rsid w:val="008B7313"/>
    <w:rsid w:val="008C4A46"/>
    <w:rsid w:val="008C7CAD"/>
    <w:rsid w:val="008D24A4"/>
    <w:rsid w:val="008D71C8"/>
    <w:rsid w:val="008E0FE6"/>
    <w:rsid w:val="008E11A3"/>
    <w:rsid w:val="008E4EDE"/>
    <w:rsid w:val="008E5D95"/>
    <w:rsid w:val="008E7A13"/>
    <w:rsid w:val="008F02A3"/>
    <w:rsid w:val="008F6427"/>
    <w:rsid w:val="00903A29"/>
    <w:rsid w:val="009044EB"/>
    <w:rsid w:val="00904DE0"/>
    <w:rsid w:val="0090636B"/>
    <w:rsid w:val="00907ADB"/>
    <w:rsid w:val="00922A0E"/>
    <w:rsid w:val="00925519"/>
    <w:rsid w:val="0092710B"/>
    <w:rsid w:val="009279FC"/>
    <w:rsid w:val="0093088F"/>
    <w:rsid w:val="0093112E"/>
    <w:rsid w:val="00933D50"/>
    <w:rsid w:val="00933F1F"/>
    <w:rsid w:val="00937584"/>
    <w:rsid w:val="009378CA"/>
    <w:rsid w:val="0095144C"/>
    <w:rsid w:val="00952362"/>
    <w:rsid w:val="00955100"/>
    <w:rsid w:val="00957F50"/>
    <w:rsid w:val="00963A67"/>
    <w:rsid w:val="0097004A"/>
    <w:rsid w:val="00972E10"/>
    <w:rsid w:val="009730BA"/>
    <w:rsid w:val="0097480C"/>
    <w:rsid w:val="00976ED2"/>
    <w:rsid w:val="00981F77"/>
    <w:rsid w:val="0098244E"/>
    <w:rsid w:val="009878D1"/>
    <w:rsid w:val="009932E8"/>
    <w:rsid w:val="00993434"/>
    <w:rsid w:val="009A1552"/>
    <w:rsid w:val="009A2017"/>
    <w:rsid w:val="009A31A2"/>
    <w:rsid w:val="009A3CAC"/>
    <w:rsid w:val="009A606E"/>
    <w:rsid w:val="009B45B1"/>
    <w:rsid w:val="009B49E5"/>
    <w:rsid w:val="009C06E6"/>
    <w:rsid w:val="009C1771"/>
    <w:rsid w:val="009C2AE1"/>
    <w:rsid w:val="009C3E3C"/>
    <w:rsid w:val="009C59ED"/>
    <w:rsid w:val="009C7368"/>
    <w:rsid w:val="009C7BED"/>
    <w:rsid w:val="009D3F66"/>
    <w:rsid w:val="009D6859"/>
    <w:rsid w:val="009D700A"/>
    <w:rsid w:val="009D716F"/>
    <w:rsid w:val="009E3621"/>
    <w:rsid w:val="009E3C0A"/>
    <w:rsid w:val="009E685B"/>
    <w:rsid w:val="009F5C59"/>
    <w:rsid w:val="009F64A7"/>
    <w:rsid w:val="009F6765"/>
    <w:rsid w:val="009F69B7"/>
    <w:rsid w:val="009F6A37"/>
    <w:rsid w:val="009F7D7F"/>
    <w:rsid w:val="00A02FE1"/>
    <w:rsid w:val="00A0329B"/>
    <w:rsid w:val="00A0520F"/>
    <w:rsid w:val="00A07F3E"/>
    <w:rsid w:val="00A13270"/>
    <w:rsid w:val="00A207B5"/>
    <w:rsid w:val="00A20C2D"/>
    <w:rsid w:val="00A238A7"/>
    <w:rsid w:val="00A24D4B"/>
    <w:rsid w:val="00A277D8"/>
    <w:rsid w:val="00A34D20"/>
    <w:rsid w:val="00A40466"/>
    <w:rsid w:val="00A40D5B"/>
    <w:rsid w:val="00A45C18"/>
    <w:rsid w:val="00A55AA2"/>
    <w:rsid w:val="00A57280"/>
    <w:rsid w:val="00A57C83"/>
    <w:rsid w:val="00A60831"/>
    <w:rsid w:val="00A615E2"/>
    <w:rsid w:val="00A61E7C"/>
    <w:rsid w:val="00A65CE8"/>
    <w:rsid w:val="00A661C5"/>
    <w:rsid w:val="00A674FD"/>
    <w:rsid w:val="00A7488E"/>
    <w:rsid w:val="00A751B7"/>
    <w:rsid w:val="00A81847"/>
    <w:rsid w:val="00A83551"/>
    <w:rsid w:val="00A84588"/>
    <w:rsid w:val="00A878D3"/>
    <w:rsid w:val="00A934BE"/>
    <w:rsid w:val="00A93E42"/>
    <w:rsid w:val="00AA0007"/>
    <w:rsid w:val="00AA1872"/>
    <w:rsid w:val="00AA1DCE"/>
    <w:rsid w:val="00AA22F7"/>
    <w:rsid w:val="00AA2B77"/>
    <w:rsid w:val="00AA2FB3"/>
    <w:rsid w:val="00AA5635"/>
    <w:rsid w:val="00AA6273"/>
    <w:rsid w:val="00AA7321"/>
    <w:rsid w:val="00AB298D"/>
    <w:rsid w:val="00AB2EED"/>
    <w:rsid w:val="00AB6A15"/>
    <w:rsid w:val="00AB6FC0"/>
    <w:rsid w:val="00AB7339"/>
    <w:rsid w:val="00AB7DB0"/>
    <w:rsid w:val="00AC30DB"/>
    <w:rsid w:val="00AC53AE"/>
    <w:rsid w:val="00AC5689"/>
    <w:rsid w:val="00AC59FD"/>
    <w:rsid w:val="00AC7D16"/>
    <w:rsid w:val="00AD700A"/>
    <w:rsid w:val="00AD7021"/>
    <w:rsid w:val="00AE0ED4"/>
    <w:rsid w:val="00AE1220"/>
    <w:rsid w:val="00AE71D3"/>
    <w:rsid w:val="00AE7ADA"/>
    <w:rsid w:val="00B0271A"/>
    <w:rsid w:val="00B03A07"/>
    <w:rsid w:val="00B042C9"/>
    <w:rsid w:val="00B05EC0"/>
    <w:rsid w:val="00B12D21"/>
    <w:rsid w:val="00B14690"/>
    <w:rsid w:val="00B148B3"/>
    <w:rsid w:val="00B164E9"/>
    <w:rsid w:val="00B1699F"/>
    <w:rsid w:val="00B20D5A"/>
    <w:rsid w:val="00B21364"/>
    <w:rsid w:val="00B213CC"/>
    <w:rsid w:val="00B2494B"/>
    <w:rsid w:val="00B2757D"/>
    <w:rsid w:val="00B30B89"/>
    <w:rsid w:val="00B3225B"/>
    <w:rsid w:val="00B336BC"/>
    <w:rsid w:val="00B35804"/>
    <w:rsid w:val="00B36043"/>
    <w:rsid w:val="00B40D62"/>
    <w:rsid w:val="00B41103"/>
    <w:rsid w:val="00B43E79"/>
    <w:rsid w:val="00B466C4"/>
    <w:rsid w:val="00B502F4"/>
    <w:rsid w:val="00B5111D"/>
    <w:rsid w:val="00B535D3"/>
    <w:rsid w:val="00B557FC"/>
    <w:rsid w:val="00B60982"/>
    <w:rsid w:val="00B63648"/>
    <w:rsid w:val="00B66464"/>
    <w:rsid w:val="00B66F1E"/>
    <w:rsid w:val="00B74AE2"/>
    <w:rsid w:val="00B7653A"/>
    <w:rsid w:val="00B77873"/>
    <w:rsid w:val="00B807DE"/>
    <w:rsid w:val="00B80BB3"/>
    <w:rsid w:val="00B83804"/>
    <w:rsid w:val="00B856AA"/>
    <w:rsid w:val="00B86E9E"/>
    <w:rsid w:val="00B87DB4"/>
    <w:rsid w:val="00BA48C2"/>
    <w:rsid w:val="00BB3DD1"/>
    <w:rsid w:val="00BB40A5"/>
    <w:rsid w:val="00BB55FB"/>
    <w:rsid w:val="00BC1595"/>
    <w:rsid w:val="00BC5485"/>
    <w:rsid w:val="00BC747E"/>
    <w:rsid w:val="00BD11D4"/>
    <w:rsid w:val="00BD3699"/>
    <w:rsid w:val="00BD54E4"/>
    <w:rsid w:val="00BD6147"/>
    <w:rsid w:val="00BD7D3E"/>
    <w:rsid w:val="00BE2C9F"/>
    <w:rsid w:val="00BE69CA"/>
    <w:rsid w:val="00BE7DFC"/>
    <w:rsid w:val="00BF0A81"/>
    <w:rsid w:val="00BF49B8"/>
    <w:rsid w:val="00C067FA"/>
    <w:rsid w:val="00C1558C"/>
    <w:rsid w:val="00C1785E"/>
    <w:rsid w:val="00C20584"/>
    <w:rsid w:val="00C2219D"/>
    <w:rsid w:val="00C225E5"/>
    <w:rsid w:val="00C231CE"/>
    <w:rsid w:val="00C237F5"/>
    <w:rsid w:val="00C24661"/>
    <w:rsid w:val="00C246C6"/>
    <w:rsid w:val="00C25F3F"/>
    <w:rsid w:val="00C264CB"/>
    <w:rsid w:val="00C3142C"/>
    <w:rsid w:val="00C326D4"/>
    <w:rsid w:val="00C3449B"/>
    <w:rsid w:val="00C34ACD"/>
    <w:rsid w:val="00C367EC"/>
    <w:rsid w:val="00C37EEC"/>
    <w:rsid w:val="00C4554B"/>
    <w:rsid w:val="00C50C99"/>
    <w:rsid w:val="00C5459B"/>
    <w:rsid w:val="00C64323"/>
    <w:rsid w:val="00C64B78"/>
    <w:rsid w:val="00C70882"/>
    <w:rsid w:val="00C710C9"/>
    <w:rsid w:val="00C71549"/>
    <w:rsid w:val="00C72333"/>
    <w:rsid w:val="00C7304F"/>
    <w:rsid w:val="00C779A7"/>
    <w:rsid w:val="00C77E98"/>
    <w:rsid w:val="00C82CF1"/>
    <w:rsid w:val="00C83315"/>
    <w:rsid w:val="00C8517A"/>
    <w:rsid w:val="00C85661"/>
    <w:rsid w:val="00C85AA9"/>
    <w:rsid w:val="00C8622B"/>
    <w:rsid w:val="00C94B08"/>
    <w:rsid w:val="00C96A99"/>
    <w:rsid w:val="00C96E0F"/>
    <w:rsid w:val="00CA0563"/>
    <w:rsid w:val="00CA05A9"/>
    <w:rsid w:val="00CA09DC"/>
    <w:rsid w:val="00CA2CFA"/>
    <w:rsid w:val="00CA4852"/>
    <w:rsid w:val="00CA7807"/>
    <w:rsid w:val="00CB33BE"/>
    <w:rsid w:val="00CB5F3E"/>
    <w:rsid w:val="00CB6894"/>
    <w:rsid w:val="00CB6947"/>
    <w:rsid w:val="00CB6B01"/>
    <w:rsid w:val="00CC39E6"/>
    <w:rsid w:val="00CC5942"/>
    <w:rsid w:val="00CC7F57"/>
    <w:rsid w:val="00CD5E01"/>
    <w:rsid w:val="00CE7342"/>
    <w:rsid w:val="00CF192C"/>
    <w:rsid w:val="00CF66D2"/>
    <w:rsid w:val="00D01D95"/>
    <w:rsid w:val="00D03889"/>
    <w:rsid w:val="00D067FD"/>
    <w:rsid w:val="00D11C90"/>
    <w:rsid w:val="00D11CF6"/>
    <w:rsid w:val="00D141A6"/>
    <w:rsid w:val="00D14528"/>
    <w:rsid w:val="00D16C8A"/>
    <w:rsid w:val="00D243F7"/>
    <w:rsid w:val="00D25DB5"/>
    <w:rsid w:val="00D30302"/>
    <w:rsid w:val="00D34E66"/>
    <w:rsid w:val="00D354BD"/>
    <w:rsid w:val="00D4377A"/>
    <w:rsid w:val="00D47144"/>
    <w:rsid w:val="00D51746"/>
    <w:rsid w:val="00D52163"/>
    <w:rsid w:val="00D5439A"/>
    <w:rsid w:val="00D5527F"/>
    <w:rsid w:val="00D5572C"/>
    <w:rsid w:val="00D60689"/>
    <w:rsid w:val="00D617FA"/>
    <w:rsid w:val="00D65232"/>
    <w:rsid w:val="00D662F0"/>
    <w:rsid w:val="00D720A0"/>
    <w:rsid w:val="00D76F6B"/>
    <w:rsid w:val="00D82F24"/>
    <w:rsid w:val="00D8386B"/>
    <w:rsid w:val="00D85247"/>
    <w:rsid w:val="00D872A3"/>
    <w:rsid w:val="00D87D48"/>
    <w:rsid w:val="00D925C4"/>
    <w:rsid w:val="00D94795"/>
    <w:rsid w:val="00D95AF6"/>
    <w:rsid w:val="00D96640"/>
    <w:rsid w:val="00DA1981"/>
    <w:rsid w:val="00DB24F5"/>
    <w:rsid w:val="00DB4FDE"/>
    <w:rsid w:val="00DC02C6"/>
    <w:rsid w:val="00DC3765"/>
    <w:rsid w:val="00DC4D8E"/>
    <w:rsid w:val="00DC56FC"/>
    <w:rsid w:val="00DC6E7C"/>
    <w:rsid w:val="00DC7C81"/>
    <w:rsid w:val="00DD0F2C"/>
    <w:rsid w:val="00DD6E86"/>
    <w:rsid w:val="00DE0408"/>
    <w:rsid w:val="00DE2E65"/>
    <w:rsid w:val="00DF2DD2"/>
    <w:rsid w:val="00DF7C3A"/>
    <w:rsid w:val="00E02D60"/>
    <w:rsid w:val="00E07DA9"/>
    <w:rsid w:val="00E14700"/>
    <w:rsid w:val="00E17F32"/>
    <w:rsid w:val="00E21F2B"/>
    <w:rsid w:val="00E27263"/>
    <w:rsid w:val="00E27B77"/>
    <w:rsid w:val="00E31EFC"/>
    <w:rsid w:val="00E322D7"/>
    <w:rsid w:val="00E322E0"/>
    <w:rsid w:val="00E3796D"/>
    <w:rsid w:val="00E43412"/>
    <w:rsid w:val="00E472F6"/>
    <w:rsid w:val="00E54535"/>
    <w:rsid w:val="00E54A21"/>
    <w:rsid w:val="00E63533"/>
    <w:rsid w:val="00E65922"/>
    <w:rsid w:val="00E74736"/>
    <w:rsid w:val="00E75543"/>
    <w:rsid w:val="00E87049"/>
    <w:rsid w:val="00E91E13"/>
    <w:rsid w:val="00E92731"/>
    <w:rsid w:val="00E92EFA"/>
    <w:rsid w:val="00EA4E8E"/>
    <w:rsid w:val="00EA7351"/>
    <w:rsid w:val="00EB0FE1"/>
    <w:rsid w:val="00EB1B08"/>
    <w:rsid w:val="00EB2F74"/>
    <w:rsid w:val="00EB57F8"/>
    <w:rsid w:val="00EC1DFF"/>
    <w:rsid w:val="00EC3B8C"/>
    <w:rsid w:val="00EC7244"/>
    <w:rsid w:val="00EC7F15"/>
    <w:rsid w:val="00ED403D"/>
    <w:rsid w:val="00ED4E41"/>
    <w:rsid w:val="00ED7307"/>
    <w:rsid w:val="00EE0945"/>
    <w:rsid w:val="00EE483E"/>
    <w:rsid w:val="00EE5C56"/>
    <w:rsid w:val="00EF01E6"/>
    <w:rsid w:val="00EF1B21"/>
    <w:rsid w:val="00EF25EA"/>
    <w:rsid w:val="00EF5657"/>
    <w:rsid w:val="00EF645B"/>
    <w:rsid w:val="00F01844"/>
    <w:rsid w:val="00F01F42"/>
    <w:rsid w:val="00F0746E"/>
    <w:rsid w:val="00F07992"/>
    <w:rsid w:val="00F101F1"/>
    <w:rsid w:val="00F148A1"/>
    <w:rsid w:val="00F20744"/>
    <w:rsid w:val="00F223E3"/>
    <w:rsid w:val="00F22712"/>
    <w:rsid w:val="00F279FF"/>
    <w:rsid w:val="00F301F4"/>
    <w:rsid w:val="00F30FDC"/>
    <w:rsid w:val="00F3191F"/>
    <w:rsid w:val="00F4389D"/>
    <w:rsid w:val="00F4611D"/>
    <w:rsid w:val="00F46E05"/>
    <w:rsid w:val="00F51DA6"/>
    <w:rsid w:val="00F52169"/>
    <w:rsid w:val="00F5587D"/>
    <w:rsid w:val="00F57566"/>
    <w:rsid w:val="00F57664"/>
    <w:rsid w:val="00F609E5"/>
    <w:rsid w:val="00F65786"/>
    <w:rsid w:val="00F6588E"/>
    <w:rsid w:val="00F6766B"/>
    <w:rsid w:val="00F72F26"/>
    <w:rsid w:val="00F73304"/>
    <w:rsid w:val="00F751F6"/>
    <w:rsid w:val="00F817D7"/>
    <w:rsid w:val="00F820B2"/>
    <w:rsid w:val="00F85EA0"/>
    <w:rsid w:val="00F8746B"/>
    <w:rsid w:val="00F87E6D"/>
    <w:rsid w:val="00F95CE5"/>
    <w:rsid w:val="00F95E27"/>
    <w:rsid w:val="00F9602B"/>
    <w:rsid w:val="00FA1597"/>
    <w:rsid w:val="00FA5843"/>
    <w:rsid w:val="00FA719B"/>
    <w:rsid w:val="00FB2513"/>
    <w:rsid w:val="00FB25C2"/>
    <w:rsid w:val="00FB76A6"/>
    <w:rsid w:val="00FB7B06"/>
    <w:rsid w:val="00FC0C4C"/>
    <w:rsid w:val="00FC1067"/>
    <w:rsid w:val="00FC5456"/>
    <w:rsid w:val="00FC6E33"/>
    <w:rsid w:val="00FD1E79"/>
    <w:rsid w:val="00FD32A8"/>
    <w:rsid w:val="00FD425C"/>
    <w:rsid w:val="00FD5DB4"/>
    <w:rsid w:val="00FD5FCF"/>
    <w:rsid w:val="00FD601D"/>
    <w:rsid w:val="00FE0650"/>
    <w:rsid w:val="00FE2EB0"/>
    <w:rsid w:val="00FF1F9A"/>
    <w:rsid w:val="00FF2101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C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312A0D"/>
    <w:pPr>
      <w:keepNext/>
      <w:ind w:right="5002" w:hanging="426"/>
      <w:jc w:val="center"/>
      <w:outlineLvl w:val="0"/>
    </w:pPr>
    <w:rPr>
      <w:b/>
      <w:color w:val="0000FF"/>
      <w:szCs w:val="20"/>
      <w:lang w:val="x-none"/>
    </w:rPr>
  </w:style>
  <w:style w:type="paragraph" w:styleId="2">
    <w:name w:val="heading 2"/>
    <w:basedOn w:val="a0"/>
    <w:next w:val="a0"/>
    <w:link w:val="20"/>
    <w:qFormat/>
    <w:rsid w:val="005844ED"/>
    <w:pPr>
      <w:keepNext/>
      <w:jc w:val="both"/>
      <w:outlineLvl w:val="1"/>
    </w:pPr>
    <w:rPr>
      <w:rFonts w:ascii="TimesEC" w:hAnsi="TimesEC"/>
      <w:szCs w:val="20"/>
    </w:rPr>
  </w:style>
  <w:style w:type="paragraph" w:styleId="3">
    <w:name w:val="heading 3"/>
    <w:basedOn w:val="a0"/>
    <w:next w:val="a0"/>
    <w:link w:val="30"/>
    <w:qFormat/>
    <w:rsid w:val="00584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925E9"/>
    <w:pPr>
      <w:ind w:left="720"/>
      <w:contextualSpacing/>
    </w:pPr>
  </w:style>
  <w:style w:type="paragraph" w:styleId="a6">
    <w:name w:val="Normal (Web)"/>
    <w:basedOn w:val="a0"/>
    <w:uiPriority w:val="99"/>
    <w:rsid w:val="007925E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7">
    <w:name w:val="Body Text Indent"/>
    <w:basedOn w:val="a0"/>
    <w:link w:val="a8"/>
    <w:rsid w:val="007925E9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792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25E9"/>
    <w:rPr>
      <w:color w:val="0000FF"/>
      <w:u w:val="single"/>
    </w:rPr>
  </w:style>
  <w:style w:type="character" w:customStyle="1" w:styleId="aa">
    <w:name w:val="Название Знак"/>
    <w:link w:val="11"/>
    <w:locked/>
    <w:rsid w:val="007925E9"/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0"/>
    <w:link w:val="aa"/>
    <w:qFormat/>
    <w:rsid w:val="007925E9"/>
    <w:pPr>
      <w:jc w:val="center"/>
    </w:pPr>
    <w:rPr>
      <w:rFonts w:ascii="Calibri" w:eastAsia="Calibri" w:hAnsi="Calibri"/>
      <w:b/>
      <w:bCs/>
      <w:lang w:val="x-none"/>
    </w:rPr>
  </w:style>
  <w:style w:type="character" w:customStyle="1" w:styleId="12">
    <w:name w:val="Название Знак1"/>
    <w:uiPriority w:val="10"/>
    <w:rsid w:val="007925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Обычный1"/>
    <w:rsid w:val="007925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table" w:styleId="ab">
    <w:name w:val="Table Grid"/>
    <w:basedOn w:val="a2"/>
    <w:rsid w:val="00312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2A0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c">
    <w:name w:val="Balloon Text"/>
    <w:basedOn w:val="a0"/>
    <w:link w:val="ad"/>
    <w:uiPriority w:val="99"/>
    <w:unhideWhenUsed/>
    <w:rsid w:val="00312A0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312A0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EB1B0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EB1B0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1"/>
    <w:rsid w:val="00EB1B08"/>
  </w:style>
  <w:style w:type="paragraph" w:customStyle="1" w:styleId="af3">
    <w:name w:val="Знак Знак Знак Знак Знак Знак Знак Знак Знак Знак"/>
    <w:basedOn w:val="a0"/>
    <w:rsid w:val="00550A3F"/>
    <w:pPr>
      <w:spacing w:after="160" w:line="240" w:lineRule="exact"/>
    </w:pPr>
    <w:rPr>
      <w:lang w:eastAsia="en-US"/>
    </w:rPr>
  </w:style>
  <w:style w:type="paragraph" w:styleId="21">
    <w:name w:val="Body Text 2"/>
    <w:basedOn w:val="a0"/>
    <w:link w:val="22"/>
    <w:rsid w:val="00A674F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674FD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1D5F5E"/>
    <w:rPr>
      <w:sz w:val="22"/>
      <w:szCs w:val="22"/>
    </w:rPr>
  </w:style>
  <w:style w:type="paragraph" w:customStyle="1" w:styleId="14">
    <w:name w:val="Абзац списка1"/>
    <w:basedOn w:val="a0"/>
    <w:rsid w:val="001D5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0"/>
    <w:link w:val="af6"/>
    <w:semiHidden/>
    <w:rsid w:val="00C64B78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semiHidden/>
    <w:rsid w:val="00C64B78"/>
    <w:rPr>
      <w:rFonts w:ascii="Times New Roman" w:eastAsia="Times New Roman" w:hAnsi="Times New Roman"/>
    </w:rPr>
  </w:style>
  <w:style w:type="character" w:styleId="af7">
    <w:name w:val="footnote reference"/>
    <w:semiHidden/>
    <w:rsid w:val="00C64B78"/>
    <w:rPr>
      <w:vertAlign w:val="superscript"/>
    </w:rPr>
  </w:style>
  <w:style w:type="paragraph" w:customStyle="1" w:styleId="2CharChar">
    <w:name w:val="Знак Знак2 Char Char"/>
    <w:basedOn w:val="a0"/>
    <w:rsid w:val="00C64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3"/>
    <w:semiHidden/>
    <w:rsid w:val="00B164E9"/>
  </w:style>
  <w:style w:type="paragraph" w:customStyle="1" w:styleId="16">
    <w:name w:val="Обычный1"/>
    <w:rsid w:val="00B164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16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0"/>
    <w:uiPriority w:val="34"/>
    <w:qFormat/>
    <w:rsid w:val="009932E8"/>
    <w:pPr>
      <w:ind w:left="720"/>
      <w:contextualSpacing/>
    </w:pPr>
  </w:style>
  <w:style w:type="paragraph" w:customStyle="1" w:styleId="Style22">
    <w:name w:val="Style22"/>
    <w:basedOn w:val="a0"/>
    <w:rsid w:val="009932E8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f8">
    <w:name w:val="Body Text"/>
    <w:basedOn w:val="a0"/>
    <w:link w:val="af9"/>
    <w:unhideWhenUsed/>
    <w:rsid w:val="00C50C99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link w:val="af8"/>
    <w:rsid w:val="00C50C99"/>
    <w:rPr>
      <w:rFonts w:ascii="Times New Roman" w:eastAsia="Times New Roman" w:hAnsi="Times New Roman"/>
      <w:sz w:val="24"/>
      <w:szCs w:val="24"/>
    </w:rPr>
  </w:style>
  <w:style w:type="paragraph" w:customStyle="1" w:styleId="afa">
    <w:name w:val="Знак"/>
    <w:basedOn w:val="a0"/>
    <w:rsid w:val="00C50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0"/>
    <w:rsid w:val="0097004A"/>
    <w:pPr>
      <w:suppressLineNumbers/>
      <w:suppressAutoHyphens/>
      <w:autoSpaceDE w:val="0"/>
    </w:pPr>
    <w:rPr>
      <w:sz w:val="28"/>
      <w:szCs w:val="28"/>
      <w:lang w:eastAsia="ar-SA"/>
    </w:rPr>
  </w:style>
  <w:style w:type="character" w:styleId="afc">
    <w:name w:val="Strong"/>
    <w:uiPriority w:val="22"/>
    <w:qFormat/>
    <w:rsid w:val="00C067FA"/>
    <w:rPr>
      <w:b/>
      <w:bCs/>
    </w:rPr>
  </w:style>
  <w:style w:type="paragraph" w:customStyle="1" w:styleId="ConsPlusTitle">
    <w:name w:val="ConsPlusTitle"/>
    <w:rsid w:val="00C344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0">
    <w:name w:val="c0"/>
    <w:basedOn w:val="a0"/>
    <w:rsid w:val="001E64E1"/>
    <w:pPr>
      <w:spacing w:before="90" w:after="90"/>
    </w:pPr>
  </w:style>
  <w:style w:type="character" w:customStyle="1" w:styleId="c4">
    <w:name w:val="c4"/>
    <w:basedOn w:val="a1"/>
    <w:rsid w:val="001E64E1"/>
  </w:style>
  <w:style w:type="character" w:customStyle="1" w:styleId="c7">
    <w:name w:val="c7"/>
    <w:basedOn w:val="a1"/>
    <w:rsid w:val="001E64E1"/>
  </w:style>
  <w:style w:type="character" w:customStyle="1" w:styleId="c9">
    <w:name w:val="c9"/>
    <w:basedOn w:val="a1"/>
    <w:rsid w:val="001E64E1"/>
  </w:style>
  <w:style w:type="paragraph" w:customStyle="1" w:styleId="c8">
    <w:name w:val="c8"/>
    <w:basedOn w:val="a0"/>
    <w:rsid w:val="001E64E1"/>
    <w:pPr>
      <w:spacing w:before="90" w:after="90"/>
    </w:pPr>
  </w:style>
  <w:style w:type="paragraph" w:customStyle="1" w:styleId="c13">
    <w:name w:val="c13"/>
    <w:basedOn w:val="a0"/>
    <w:rsid w:val="001E64E1"/>
    <w:pPr>
      <w:spacing w:before="90" w:after="90"/>
    </w:pPr>
  </w:style>
  <w:style w:type="character" w:styleId="afd">
    <w:name w:val="Emphasis"/>
    <w:qFormat/>
    <w:rsid w:val="002434B5"/>
    <w:rPr>
      <w:i/>
      <w:iCs/>
    </w:rPr>
  </w:style>
  <w:style w:type="character" w:customStyle="1" w:styleId="20">
    <w:name w:val="Заголовок 2 Знак"/>
    <w:link w:val="2"/>
    <w:rsid w:val="005844ED"/>
    <w:rPr>
      <w:rFonts w:ascii="TimesEC" w:eastAsia="Times New Roman" w:hAnsi="TimesEC"/>
      <w:sz w:val="24"/>
    </w:rPr>
  </w:style>
  <w:style w:type="character" w:customStyle="1" w:styleId="30">
    <w:name w:val="Заголовок 3 Знак"/>
    <w:link w:val="3"/>
    <w:rsid w:val="005844ED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Number"/>
    <w:basedOn w:val="a0"/>
    <w:rsid w:val="005844ED"/>
    <w:pPr>
      <w:numPr>
        <w:ilvl w:val="1"/>
        <w:numId w:val="5"/>
      </w:numPr>
      <w:jc w:val="both"/>
    </w:pPr>
  </w:style>
  <w:style w:type="paragraph" w:styleId="24">
    <w:name w:val="Body Text Indent 2"/>
    <w:basedOn w:val="a0"/>
    <w:link w:val="25"/>
    <w:rsid w:val="005844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5844ED"/>
    <w:rPr>
      <w:rFonts w:ascii="Times New Roman" w:eastAsia="Times New Roman" w:hAnsi="Times New Roman"/>
      <w:sz w:val="24"/>
      <w:szCs w:val="24"/>
    </w:rPr>
  </w:style>
  <w:style w:type="character" w:styleId="afe">
    <w:name w:val="FollowedHyperlink"/>
    <w:rsid w:val="005844ED"/>
    <w:rPr>
      <w:color w:val="800080"/>
      <w:u w:val="single"/>
    </w:rPr>
  </w:style>
  <w:style w:type="paragraph" w:styleId="31">
    <w:name w:val="Body Text Indent 3"/>
    <w:basedOn w:val="a0"/>
    <w:link w:val="32"/>
    <w:rsid w:val="00584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44ED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нак"/>
    <w:basedOn w:val="a0"/>
    <w:rsid w:val="00584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List Accent 3"/>
    <w:basedOn w:val="a2"/>
    <w:uiPriority w:val="61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2">
    <w:name w:val="Medium Shading 1 Accent 2"/>
    <w:basedOn w:val="a2"/>
    <w:uiPriority w:val="63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0"/>
    <w:link w:val="HTML0"/>
    <w:rsid w:val="0058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44ED"/>
    <w:rPr>
      <w:rFonts w:ascii="Courier New" w:eastAsia="Times New Roman" w:hAnsi="Courier New" w:cs="Courier New"/>
    </w:rPr>
  </w:style>
  <w:style w:type="table" w:customStyle="1" w:styleId="17">
    <w:name w:val="Сетка таблицы1"/>
    <w:basedOn w:val="a2"/>
    <w:next w:val="ab"/>
    <w:uiPriority w:val="59"/>
    <w:rsid w:val="0027799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b"/>
    <w:uiPriority w:val="59"/>
    <w:rsid w:val="00AC53A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b"/>
    <w:uiPriority w:val="59"/>
    <w:rsid w:val="00A277D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0"/>
    <w:link w:val="aff1"/>
    <w:uiPriority w:val="99"/>
    <w:unhideWhenUsed/>
    <w:rsid w:val="00A6083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rsid w:val="00A6083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E27263"/>
  </w:style>
  <w:style w:type="paragraph" w:customStyle="1" w:styleId="Standard">
    <w:name w:val="Standard"/>
    <w:rsid w:val="000B58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B58F6"/>
    <w:pPr>
      <w:jc w:val="center"/>
    </w:pPr>
    <w:rPr>
      <w:sz w:val="24"/>
    </w:rPr>
  </w:style>
  <w:style w:type="character" w:styleId="aff2">
    <w:name w:val="annotation reference"/>
    <w:rsid w:val="00EF1B21"/>
    <w:rPr>
      <w:sz w:val="16"/>
      <w:szCs w:val="16"/>
    </w:rPr>
  </w:style>
  <w:style w:type="paragraph" w:styleId="aff3">
    <w:name w:val="annotation text"/>
    <w:basedOn w:val="a0"/>
    <w:link w:val="aff4"/>
    <w:rsid w:val="00EF1B21"/>
    <w:rPr>
      <w:sz w:val="20"/>
      <w:szCs w:val="20"/>
    </w:rPr>
  </w:style>
  <w:style w:type="character" w:customStyle="1" w:styleId="aff4">
    <w:name w:val="Текст примечания Знак"/>
    <w:link w:val="aff3"/>
    <w:rsid w:val="00EF1B21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rsid w:val="00EF1B21"/>
    <w:rPr>
      <w:b/>
      <w:bCs/>
    </w:rPr>
  </w:style>
  <w:style w:type="character" w:customStyle="1" w:styleId="aff6">
    <w:name w:val="Тема примечания Знак"/>
    <w:link w:val="aff5"/>
    <w:rsid w:val="00EF1B21"/>
    <w:rPr>
      <w:rFonts w:ascii="Times New Roman" w:eastAsia="Times New Roman" w:hAnsi="Times New Roman"/>
      <w:b/>
      <w:bCs/>
    </w:rPr>
  </w:style>
  <w:style w:type="character" w:customStyle="1" w:styleId="9pt0pt">
    <w:name w:val="Основной текст + 9 pt;Интервал 0 pt"/>
    <w:rsid w:val="00EF1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table" w:customStyle="1" w:styleId="4">
    <w:name w:val="Сетка таблицы4"/>
    <w:basedOn w:val="a2"/>
    <w:next w:val="ab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59"/>
    <w:rsid w:val="002B18E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7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27">
    <w:name w:val="Нет списка2"/>
    <w:next w:val="a3"/>
    <w:uiPriority w:val="99"/>
    <w:semiHidden/>
    <w:unhideWhenUsed/>
    <w:rsid w:val="002272D3"/>
  </w:style>
  <w:style w:type="table" w:customStyle="1" w:styleId="7">
    <w:name w:val="Сетка таблицы7"/>
    <w:basedOn w:val="a2"/>
    <w:next w:val="ab"/>
    <w:rsid w:val="00227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0"/>
    <w:rsid w:val="00227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3"/>
    <w:semiHidden/>
    <w:rsid w:val="002272D3"/>
  </w:style>
  <w:style w:type="table" w:customStyle="1" w:styleId="-31">
    <w:name w:val="Светлый список - Акцент 31"/>
    <w:basedOn w:val="a2"/>
    <w:next w:val="-3"/>
    <w:uiPriority w:val="61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1D1A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msonormal0">
    <w:name w:val="msonormal"/>
    <w:basedOn w:val="a0"/>
    <w:rsid w:val="001D1ADA"/>
    <w:pPr>
      <w:spacing w:before="100" w:beforeAutospacing="1" w:after="100" w:afterAutospacing="1"/>
    </w:pPr>
  </w:style>
  <w:style w:type="paragraph" w:customStyle="1" w:styleId="xl65">
    <w:name w:val="xl65"/>
    <w:basedOn w:val="a0"/>
    <w:rsid w:val="001D1AD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1D1A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8">
    <w:name w:val="Сетка таблицы8"/>
    <w:basedOn w:val="a2"/>
    <w:next w:val="ab"/>
    <w:uiPriority w:val="59"/>
    <w:rsid w:val="006C3CC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ый список - Акцент 32"/>
    <w:basedOn w:val="a2"/>
    <w:next w:val="-3"/>
    <w:uiPriority w:val="61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2">
    <w:name w:val="Средняя заливка 1 - Акцент 22"/>
    <w:basedOn w:val="a2"/>
    <w:next w:val="1-2"/>
    <w:uiPriority w:val="63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9pt">
    <w:name w:val="Основной текст + 9 pt"/>
    <w:rsid w:val="00D8386B"/>
    <w:rPr>
      <w:rFonts w:ascii="Times New Roman" w:hAnsi="Times New Roman"/>
      <w:color w:val="000000"/>
      <w:w w:val="100"/>
      <w:position w:val="0"/>
      <w:sz w:val="18"/>
      <w:u w:val="none"/>
      <w:lang w:val="ru-RU" w:eastAsia="x-none"/>
    </w:rPr>
  </w:style>
  <w:style w:type="table" w:customStyle="1" w:styleId="9">
    <w:name w:val="Сетка таблицы9"/>
    <w:basedOn w:val="a2"/>
    <w:next w:val="ab"/>
    <w:uiPriority w:val="59"/>
    <w:rsid w:val="001D433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814C71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0"/>
    <w:rsid w:val="00C73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602F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C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312A0D"/>
    <w:pPr>
      <w:keepNext/>
      <w:ind w:right="5002" w:hanging="426"/>
      <w:jc w:val="center"/>
      <w:outlineLvl w:val="0"/>
    </w:pPr>
    <w:rPr>
      <w:b/>
      <w:color w:val="0000FF"/>
      <w:szCs w:val="20"/>
      <w:lang w:val="x-none"/>
    </w:rPr>
  </w:style>
  <w:style w:type="paragraph" w:styleId="2">
    <w:name w:val="heading 2"/>
    <w:basedOn w:val="a0"/>
    <w:next w:val="a0"/>
    <w:link w:val="20"/>
    <w:qFormat/>
    <w:rsid w:val="005844ED"/>
    <w:pPr>
      <w:keepNext/>
      <w:jc w:val="both"/>
      <w:outlineLvl w:val="1"/>
    </w:pPr>
    <w:rPr>
      <w:rFonts w:ascii="TimesEC" w:hAnsi="TimesEC"/>
      <w:szCs w:val="20"/>
    </w:rPr>
  </w:style>
  <w:style w:type="paragraph" w:styleId="3">
    <w:name w:val="heading 3"/>
    <w:basedOn w:val="a0"/>
    <w:next w:val="a0"/>
    <w:link w:val="30"/>
    <w:qFormat/>
    <w:rsid w:val="00584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925E9"/>
    <w:pPr>
      <w:ind w:left="720"/>
      <w:contextualSpacing/>
    </w:pPr>
  </w:style>
  <w:style w:type="paragraph" w:styleId="a6">
    <w:name w:val="Normal (Web)"/>
    <w:basedOn w:val="a0"/>
    <w:uiPriority w:val="99"/>
    <w:rsid w:val="007925E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7">
    <w:name w:val="Body Text Indent"/>
    <w:basedOn w:val="a0"/>
    <w:link w:val="a8"/>
    <w:rsid w:val="007925E9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792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25E9"/>
    <w:rPr>
      <w:color w:val="0000FF"/>
      <w:u w:val="single"/>
    </w:rPr>
  </w:style>
  <w:style w:type="character" w:customStyle="1" w:styleId="aa">
    <w:name w:val="Название Знак"/>
    <w:link w:val="11"/>
    <w:locked/>
    <w:rsid w:val="007925E9"/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0"/>
    <w:link w:val="aa"/>
    <w:qFormat/>
    <w:rsid w:val="007925E9"/>
    <w:pPr>
      <w:jc w:val="center"/>
    </w:pPr>
    <w:rPr>
      <w:rFonts w:ascii="Calibri" w:eastAsia="Calibri" w:hAnsi="Calibri"/>
      <w:b/>
      <w:bCs/>
      <w:lang w:val="x-none"/>
    </w:rPr>
  </w:style>
  <w:style w:type="character" w:customStyle="1" w:styleId="12">
    <w:name w:val="Название Знак1"/>
    <w:uiPriority w:val="10"/>
    <w:rsid w:val="007925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Обычный1"/>
    <w:rsid w:val="007925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table" w:styleId="ab">
    <w:name w:val="Table Grid"/>
    <w:basedOn w:val="a2"/>
    <w:rsid w:val="00312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2A0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c">
    <w:name w:val="Balloon Text"/>
    <w:basedOn w:val="a0"/>
    <w:link w:val="ad"/>
    <w:uiPriority w:val="99"/>
    <w:unhideWhenUsed/>
    <w:rsid w:val="00312A0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312A0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EB1B0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EB1B0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1"/>
    <w:rsid w:val="00EB1B08"/>
  </w:style>
  <w:style w:type="paragraph" w:customStyle="1" w:styleId="af3">
    <w:name w:val="Знак Знак Знак Знак Знак Знак Знак Знак Знак Знак"/>
    <w:basedOn w:val="a0"/>
    <w:rsid w:val="00550A3F"/>
    <w:pPr>
      <w:spacing w:after="160" w:line="240" w:lineRule="exact"/>
    </w:pPr>
    <w:rPr>
      <w:lang w:eastAsia="en-US"/>
    </w:rPr>
  </w:style>
  <w:style w:type="paragraph" w:styleId="21">
    <w:name w:val="Body Text 2"/>
    <w:basedOn w:val="a0"/>
    <w:link w:val="22"/>
    <w:rsid w:val="00A674F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674FD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1D5F5E"/>
    <w:rPr>
      <w:sz w:val="22"/>
      <w:szCs w:val="22"/>
    </w:rPr>
  </w:style>
  <w:style w:type="paragraph" w:customStyle="1" w:styleId="14">
    <w:name w:val="Абзац списка1"/>
    <w:basedOn w:val="a0"/>
    <w:rsid w:val="001D5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0"/>
    <w:link w:val="af6"/>
    <w:semiHidden/>
    <w:rsid w:val="00C64B78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semiHidden/>
    <w:rsid w:val="00C64B78"/>
    <w:rPr>
      <w:rFonts w:ascii="Times New Roman" w:eastAsia="Times New Roman" w:hAnsi="Times New Roman"/>
    </w:rPr>
  </w:style>
  <w:style w:type="character" w:styleId="af7">
    <w:name w:val="footnote reference"/>
    <w:semiHidden/>
    <w:rsid w:val="00C64B78"/>
    <w:rPr>
      <w:vertAlign w:val="superscript"/>
    </w:rPr>
  </w:style>
  <w:style w:type="paragraph" w:customStyle="1" w:styleId="2CharChar">
    <w:name w:val="Знак Знак2 Char Char"/>
    <w:basedOn w:val="a0"/>
    <w:rsid w:val="00C64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3"/>
    <w:semiHidden/>
    <w:rsid w:val="00B164E9"/>
  </w:style>
  <w:style w:type="paragraph" w:customStyle="1" w:styleId="16">
    <w:name w:val="Обычный1"/>
    <w:rsid w:val="00B164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16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0"/>
    <w:uiPriority w:val="34"/>
    <w:qFormat/>
    <w:rsid w:val="009932E8"/>
    <w:pPr>
      <w:ind w:left="720"/>
      <w:contextualSpacing/>
    </w:pPr>
  </w:style>
  <w:style w:type="paragraph" w:customStyle="1" w:styleId="Style22">
    <w:name w:val="Style22"/>
    <w:basedOn w:val="a0"/>
    <w:rsid w:val="009932E8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f8">
    <w:name w:val="Body Text"/>
    <w:basedOn w:val="a0"/>
    <w:link w:val="af9"/>
    <w:unhideWhenUsed/>
    <w:rsid w:val="00C50C99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link w:val="af8"/>
    <w:rsid w:val="00C50C99"/>
    <w:rPr>
      <w:rFonts w:ascii="Times New Roman" w:eastAsia="Times New Roman" w:hAnsi="Times New Roman"/>
      <w:sz w:val="24"/>
      <w:szCs w:val="24"/>
    </w:rPr>
  </w:style>
  <w:style w:type="paragraph" w:customStyle="1" w:styleId="afa">
    <w:name w:val="Знак"/>
    <w:basedOn w:val="a0"/>
    <w:rsid w:val="00C50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0"/>
    <w:rsid w:val="0097004A"/>
    <w:pPr>
      <w:suppressLineNumbers/>
      <w:suppressAutoHyphens/>
      <w:autoSpaceDE w:val="0"/>
    </w:pPr>
    <w:rPr>
      <w:sz w:val="28"/>
      <w:szCs w:val="28"/>
      <w:lang w:eastAsia="ar-SA"/>
    </w:rPr>
  </w:style>
  <w:style w:type="character" w:styleId="afc">
    <w:name w:val="Strong"/>
    <w:uiPriority w:val="22"/>
    <w:qFormat/>
    <w:rsid w:val="00C067FA"/>
    <w:rPr>
      <w:b/>
      <w:bCs/>
    </w:rPr>
  </w:style>
  <w:style w:type="paragraph" w:customStyle="1" w:styleId="ConsPlusTitle">
    <w:name w:val="ConsPlusTitle"/>
    <w:rsid w:val="00C344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0">
    <w:name w:val="c0"/>
    <w:basedOn w:val="a0"/>
    <w:rsid w:val="001E64E1"/>
    <w:pPr>
      <w:spacing w:before="90" w:after="90"/>
    </w:pPr>
  </w:style>
  <w:style w:type="character" w:customStyle="1" w:styleId="c4">
    <w:name w:val="c4"/>
    <w:basedOn w:val="a1"/>
    <w:rsid w:val="001E64E1"/>
  </w:style>
  <w:style w:type="character" w:customStyle="1" w:styleId="c7">
    <w:name w:val="c7"/>
    <w:basedOn w:val="a1"/>
    <w:rsid w:val="001E64E1"/>
  </w:style>
  <w:style w:type="character" w:customStyle="1" w:styleId="c9">
    <w:name w:val="c9"/>
    <w:basedOn w:val="a1"/>
    <w:rsid w:val="001E64E1"/>
  </w:style>
  <w:style w:type="paragraph" w:customStyle="1" w:styleId="c8">
    <w:name w:val="c8"/>
    <w:basedOn w:val="a0"/>
    <w:rsid w:val="001E64E1"/>
    <w:pPr>
      <w:spacing w:before="90" w:after="90"/>
    </w:pPr>
  </w:style>
  <w:style w:type="paragraph" w:customStyle="1" w:styleId="c13">
    <w:name w:val="c13"/>
    <w:basedOn w:val="a0"/>
    <w:rsid w:val="001E64E1"/>
    <w:pPr>
      <w:spacing w:before="90" w:after="90"/>
    </w:pPr>
  </w:style>
  <w:style w:type="character" w:styleId="afd">
    <w:name w:val="Emphasis"/>
    <w:qFormat/>
    <w:rsid w:val="002434B5"/>
    <w:rPr>
      <w:i/>
      <w:iCs/>
    </w:rPr>
  </w:style>
  <w:style w:type="character" w:customStyle="1" w:styleId="20">
    <w:name w:val="Заголовок 2 Знак"/>
    <w:link w:val="2"/>
    <w:rsid w:val="005844ED"/>
    <w:rPr>
      <w:rFonts w:ascii="TimesEC" w:eastAsia="Times New Roman" w:hAnsi="TimesEC"/>
      <w:sz w:val="24"/>
    </w:rPr>
  </w:style>
  <w:style w:type="character" w:customStyle="1" w:styleId="30">
    <w:name w:val="Заголовок 3 Знак"/>
    <w:link w:val="3"/>
    <w:rsid w:val="005844ED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Number"/>
    <w:basedOn w:val="a0"/>
    <w:rsid w:val="005844ED"/>
    <w:pPr>
      <w:numPr>
        <w:ilvl w:val="1"/>
        <w:numId w:val="5"/>
      </w:numPr>
      <w:jc w:val="both"/>
    </w:pPr>
  </w:style>
  <w:style w:type="paragraph" w:styleId="24">
    <w:name w:val="Body Text Indent 2"/>
    <w:basedOn w:val="a0"/>
    <w:link w:val="25"/>
    <w:rsid w:val="005844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5844ED"/>
    <w:rPr>
      <w:rFonts w:ascii="Times New Roman" w:eastAsia="Times New Roman" w:hAnsi="Times New Roman"/>
      <w:sz w:val="24"/>
      <w:szCs w:val="24"/>
    </w:rPr>
  </w:style>
  <w:style w:type="character" w:styleId="afe">
    <w:name w:val="FollowedHyperlink"/>
    <w:rsid w:val="005844ED"/>
    <w:rPr>
      <w:color w:val="800080"/>
      <w:u w:val="single"/>
    </w:rPr>
  </w:style>
  <w:style w:type="paragraph" w:styleId="31">
    <w:name w:val="Body Text Indent 3"/>
    <w:basedOn w:val="a0"/>
    <w:link w:val="32"/>
    <w:rsid w:val="00584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44ED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нак"/>
    <w:basedOn w:val="a0"/>
    <w:rsid w:val="00584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List Accent 3"/>
    <w:basedOn w:val="a2"/>
    <w:uiPriority w:val="61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2">
    <w:name w:val="Medium Shading 1 Accent 2"/>
    <w:basedOn w:val="a2"/>
    <w:uiPriority w:val="63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0"/>
    <w:link w:val="HTML0"/>
    <w:rsid w:val="0058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44ED"/>
    <w:rPr>
      <w:rFonts w:ascii="Courier New" w:eastAsia="Times New Roman" w:hAnsi="Courier New" w:cs="Courier New"/>
    </w:rPr>
  </w:style>
  <w:style w:type="table" w:customStyle="1" w:styleId="17">
    <w:name w:val="Сетка таблицы1"/>
    <w:basedOn w:val="a2"/>
    <w:next w:val="ab"/>
    <w:uiPriority w:val="59"/>
    <w:rsid w:val="0027799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b"/>
    <w:uiPriority w:val="59"/>
    <w:rsid w:val="00AC53A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b"/>
    <w:uiPriority w:val="59"/>
    <w:rsid w:val="00A277D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0"/>
    <w:link w:val="aff1"/>
    <w:uiPriority w:val="99"/>
    <w:unhideWhenUsed/>
    <w:rsid w:val="00A6083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rsid w:val="00A6083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E27263"/>
  </w:style>
  <w:style w:type="paragraph" w:customStyle="1" w:styleId="Standard">
    <w:name w:val="Standard"/>
    <w:rsid w:val="000B58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B58F6"/>
    <w:pPr>
      <w:jc w:val="center"/>
    </w:pPr>
    <w:rPr>
      <w:sz w:val="24"/>
    </w:rPr>
  </w:style>
  <w:style w:type="character" w:styleId="aff2">
    <w:name w:val="annotation reference"/>
    <w:rsid w:val="00EF1B21"/>
    <w:rPr>
      <w:sz w:val="16"/>
      <w:szCs w:val="16"/>
    </w:rPr>
  </w:style>
  <w:style w:type="paragraph" w:styleId="aff3">
    <w:name w:val="annotation text"/>
    <w:basedOn w:val="a0"/>
    <w:link w:val="aff4"/>
    <w:rsid w:val="00EF1B21"/>
    <w:rPr>
      <w:sz w:val="20"/>
      <w:szCs w:val="20"/>
    </w:rPr>
  </w:style>
  <w:style w:type="character" w:customStyle="1" w:styleId="aff4">
    <w:name w:val="Текст примечания Знак"/>
    <w:link w:val="aff3"/>
    <w:rsid w:val="00EF1B21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rsid w:val="00EF1B21"/>
    <w:rPr>
      <w:b/>
      <w:bCs/>
    </w:rPr>
  </w:style>
  <w:style w:type="character" w:customStyle="1" w:styleId="aff6">
    <w:name w:val="Тема примечания Знак"/>
    <w:link w:val="aff5"/>
    <w:rsid w:val="00EF1B21"/>
    <w:rPr>
      <w:rFonts w:ascii="Times New Roman" w:eastAsia="Times New Roman" w:hAnsi="Times New Roman"/>
      <w:b/>
      <w:bCs/>
    </w:rPr>
  </w:style>
  <w:style w:type="character" w:customStyle="1" w:styleId="9pt0pt">
    <w:name w:val="Основной текст + 9 pt;Интервал 0 pt"/>
    <w:rsid w:val="00EF1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table" w:customStyle="1" w:styleId="4">
    <w:name w:val="Сетка таблицы4"/>
    <w:basedOn w:val="a2"/>
    <w:next w:val="ab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59"/>
    <w:rsid w:val="002B18E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7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27">
    <w:name w:val="Нет списка2"/>
    <w:next w:val="a3"/>
    <w:uiPriority w:val="99"/>
    <w:semiHidden/>
    <w:unhideWhenUsed/>
    <w:rsid w:val="002272D3"/>
  </w:style>
  <w:style w:type="table" w:customStyle="1" w:styleId="7">
    <w:name w:val="Сетка таблицы7"/>
    <w:basedOn w:val="a2"/>
    <w:next w:val="ab"/>
    <w:rsid w:val="00227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0"/>
    <w:rsid w:val="00227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3"/>
    <w:semiHidden/>
    <w:rsid w:val="002272D3"/>
  </w:style>
  <w:style w:type="table" w:customStyle="1" w:styleId="-31">
    <w:name w:val="Светлый список - Акцент 31"/>
    <w:basedOn w:val="a2"/>
    <w:next w:val="-3"/>
    <w:uiPriority w:val="61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1D1A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msonormal0">
    <w:name w:val="msonormal"/>
    <w:basedOn w:val="a0"/>
    <w:rsid w:val="001D1ADA"/>
    <w:pPr>
      <w:spacing w:before="100" w:beforeAutospacing="1" w:after="100" w:afterAutospacing="1"/>
    </w:pPr>
  </w:style>
  <w:style w:type="paragraph" w:customStyle="1" w:styleId="xl65">
    <w:name w:val="xl65"/>
    <w:basedOn w:val="a0"/>
    <w:rsid w:val="001D1AD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1D1A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8">
    <w:name w:val="Сетка таблицы8"/>
    <w:basedOn w:val="a2"/>
    <w:next w:val="ab"/>
    <w:uiPriority w:val="59"/>
    <w:rsid w:val="006C3CC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ый список - Акцент 32"/>
    <w:basedOn w:val="a2"/>
    <w:next w:val="-3"/>
    <w:uiPriority w:val="61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2">
    <w:name w:val="Средняя заливка 1 - Акцент 22"/>
    <w:basedOn w:val="a2"/>
    <w:next w:val="1-2"/>
    <w:uiPriority w:val="63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9pt">
    <w:name w:val="Основной текст + 9 pt"/>
    <w:rsid w:val="00D8386B"/>
    <w:rPr>
      <w:rFonts w:ascii="Times New Roman" w:hAnsi="Times New Roman"/>
      <w:color w:val="000000"/>
      <w:w w:val="100"/>
      <w:position w:val="0"/>
      <w:sz w:val="18"/>
      <w:u w:val="none"/>
      <w:lang w:val="ru-RU" w:eastAsia="x-none"/>
    </w:rPr>
  </w:style>
  <w:style w:type="table" w:customStyle="1" w:styleId="9">
    <w:name w:val="Сетка таблицы9"/>
    <w:basedOn w:val="a2"/>
    <w:next w:val="ab"/>
    <w:uiPriority w:val="59"/>
    <w:rsid w:val="001D433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814C71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0"/>
    <w:rsid w:val="00C73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602F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787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94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3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9014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90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5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5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794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860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871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878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209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ivedu.ru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https://www.liveinternet.ru/i/s/2/1TntqK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o.ru/files/fck/File/!KRIS/Prilozhenie_3_(2017).do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krao.ru/files/fck/File/!KRIS/Prilozhenie_2_(2017).doc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vedu.ru/" TargetMode="External"/><Relationship Id="rId14" Type="http://schemas.openxmlformats.org/officeDocument/2006/relationships/image" Target="https://www.liveinternet.ru/i/s/2/1SbsJO.p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layout>
        <c:manualLayout>
          <c:xMode val="edge"/>
          <c:yMode val="edge"/>
          <c:x val="0.38330318858657519"/>
          <c:y val="4.166647564259733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Лист4!$I$4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Лист4!$J$3:$K$3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Лист4!$J$4:$K$4</c:f>
              <c:numCache>
                <c:formatCode>General</c:formatCode>
                <c:ptCount val="2"/>
                <c:pt idx="0">
                  <c:v>81.099999999999994</c:v>
                </c:pt>
                <c:pt idx="1">
                  <c:v>36.200000000000003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86-4FCF-82DF-99B204B4FFFB}"/>
            </c:ext>
          </c:extLst>
        </c:ser>
        <c:ser>
          <c:idx val="1"/>
          <c:order val="1"/>
          <c:tx>
            <c:strRef>
              <c:f>Лист4!$I$5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Лист4!$J$3:$K$3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Лист4!$J$5:$K$5</c:f>
              <c:numCache>
                <c:formatCode>General</c:formatCode>
                <c:ptCount val="2"/>
                <c:pt idx="0">
                  <c:v>78.7</c:v>
                </c:pt>
                <c:pt idx="1">
                  <c:v>46.1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86-4FCF-82DF-99B204B4FFFB}"/>
            </c:ext>
          </c:extLst>
        </c:ser>
        <c:ser>
          <c:idx val="2"/>
          <c:order val="2"/>
          <c:tx>
            <c:strRef>
              <c:f>Лист4!$I$6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Лист4!$J$3:$K$3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Лист4!$J$6:$K$6</c:f>
              <c:numCache>
                <c:formatCode>General</c:formatCode>
                <c:ptCount val="2"/>
                <c:pt idx="0">
                  <c:v>72.7</c:v>
                </c:pt>
                <c:pt idx="1">
                  <c:v>48.6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86-4FCF-82DF-99B204B4FFFB}"/>
            </c:ext>
          </c:extLst>
        </c:ser>
        <c:ser>
          <c:idx val="3"/>
          <c:order val="3"/>
          <c:tx>
            <c:strRef>
              <c:f>Лист4!$I$7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Лист4!$J$3:$K$3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Лист4!$J$7:$K$7</c:f>
              <c:numCache>
                <c:formatCode>General</c:formatCode>
                <c:ptCount val="2"/>
                <c:pt idx="0">
                  <c:v>89.7</c:v>
                </c:pt>
                <c:pt idx="1">
                  <c:v>60.7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86-4FCF-82DF-99B204B4FFFB}"/>
            </c:ext>
          </c:extLst>
        </c:ser>
        <c:ser>
          <c:idx val="4"/>
          <c:order val="4"/>
          <c:tx>
            <c:strRef>
              <c:f>Лист4!$I$8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Лист4!$J$3:$K$3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Лист4!$J$8:$K$8</c:f>
              <c:numCache>
                <c:formatCode>General</c:formatCode>
                <c:ptCount val="2"/>
                <c:pt idx="0">
                  <c:v>90.6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86-4FCF-82DF-99B204B4FF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153664"/>
        <c:axId val="173163648"/>
      </c:barChart>
      <c:catAx>
        <c:axId val="17315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63648"/>
        <c:crosses val="autoZero"/>
        <c:auto val="1"/>
        <c:lblAlgn val="ctr"/>
        <c:lblOffset val="100"/>
        <c:noMultiLvlLbl val="0"/>
      </c:catAx>
      <c:valAx>
        <c:axId val="17316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5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</a:t>
            </a:r>
          </a:p>
        </c:rich>
      </c:tx>
      <c:layout>
        <c:manualLayout>
          <c:xMode val="edge"/>
          <c:yMode val="edge"/>
          <c:x val="0.37023166148896403"/>
          <c:y val="3.591470258136925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491640468018421"/>
          <c:y val="0.24549597116686947"/>
          <c:w val="0.88508359531981584"/>
          <c:h val="0.35214182410872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Лист4!$I$21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Лист4!$J$20:$K$20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Лист4!$J$21:$K$21</c:f>
              <c:numCache>
                <c:formatCode>General</c:formatCode>
                <c:ptCount val="2"/>
                <c:pt idx="0">
                  <c:v>97.2</c:v>
                </c:pt>
                <c:pt idx="1">
                  <c:v>68.900000000000006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43-4769-8595-7DD1B4F797CC}"/>
            </c:ext>
          </c:extLst>
        </c:ser>
        <c:ser>
          <c:idx val="1"/>
          <c:order val="1"/>
          <c:tx>
            <c:strRef>
              <c:f>Лист4!$I$22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Лист4!$J$20:$K$20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Лист4!$J$22:$K$22</c:f>
              <c:numCache>
                <c:formatCode>General</c:formatCode>
                <c:ptCount val="2"/>
                <c:pt idx="0">
                  <c:v>95.3</c:v>
                </c:pt>
                <c:pt idx="1">
                  <c:v>63.2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43-4769-8595-7DD1B4F797CC}"/>
            </c:ext>
          </c:extLst>
        </c:ser>
        <c:ser>
          <c:idx val="2"/>
          <c:order val="2"/>
          <c:tx>
            <c:strRef>
              <c:f>Лист4!$I$23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Лист4!$J$20:$K$20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Лист4!$J$23:$K$23</c:f>
              <c:numCache>
                <c:formatCode>General</c:formatCode>
                <c:ptCount val="2"/>
                <c:pt idx="0">
                  <c:v>92.9</c:v>
                </c:pt>
                <c:pt idx="1">
                  <c:v>53.7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43-4769-8595-7DD1B4F797CC}"/>
            </c:ext>
          </c:extLst>
        </c:ser>
        <c:ser>
          <c:idx val="3"/>
          <c:order val="3"/>
          <c:tx>
            <c:strRef>
              <c:f>Лист4!$I$24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Лист4!$J$20:$K$20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Лист4!$J$24:$K$24</c:f>
              <c:numCache>
                <c:formatCode>General</c:formatCode>
                <c:ptCount val="2"/>
                <c:pt idx="0">
                  <c:v>93</c:v>
                </c:pt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43-4769-8595-7DD1B4F797CC}"/>
            </c:ext>
          </c:extLst>
        </c:ser>
        <c:ser>
          <c:idx val="4"/>
          <c:order val="4"/>
          <c:tx>
            <c:strRef>
              <c:f>Лист4!$I$25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Лист4!$J$20:$K$20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Лист4!$J$25:$K$25</c:f>
              <c:numCache>
                <c:formatCode>General</c:formatCode>
                <c:ptCount val="2"/>
                <c:pt idx="0">
                  <c:v>92</c:v>
                </c:pt>
                <c:pt idx="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43-4769-8595-7DD1B4F797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207936"/>
        <c:axId val="173209472"/>
      </c:barChart>
      <c:catAx>
        <c:axId val="17320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09472"/>
        <c:crosses val="autoZero"/>
        <c:auto val="1"/>
        <c:lblAlgn val="ctr"/>
        <c:lblOffset val="100"/>
        <c:noMultiLvlLbl val="0"/>
      </c:catAx>
      <c:valAx>
        <c:axId val="173209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0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C4CD-AC64-407A-B34B-DC5052E6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13011</Words>
  <Characters>74166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87003</CharactersWithSpaces>
  <SharedDoc>false</SharedDoc>
  <HLinks>
    <vt:vector size="78" baseType="variant">
      <vt:variant>
        <vt:i4>6029401</vt:i4>
      </vt:variant>
      <vt:variant>
        <vt:i4>51</vt:i4>
      </vt:variant>
      <vt:variant>
        <vt:i4>0</vt:i4>
      </vt:variant>
      <vt:variant>
        <vt:i4>5</vt:i4>
      </vt:variant>
      <vt:variant>
        <vt:lpwstr>http://www.yandex.ru/cycounter?divedu.ru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http://divedu.ru/</vt:lpwstr>
      </vt:variant>
      <vt:variant>
        <vt:lpwstr/>
      </vt:variant>
      <vt:variant>
        <vt:i4>4390981</vt:i4>
      </vt:variant>
      <vt:variant>
        <vt:i4>42</vt:i4>
      </vt:variant>
      <vt:variant>
        <vt:i4>0</vt:i4>
      </vt:variant>
      <vt:variant>
        <vt:i4>5</vt:i4>
      </vt:variant>
      <vt:variant>
        <vt:lpwstr>http://www.kipk.ru/files/fck/4451/06--%D0%BA%D0%BD%D0%B8%D0%B3%D0%B0.pdf</vt:lpwstr>
      </vt:variant>
      <vt:variant>
        <vt:lpwstr/>
      </vt:variant>
      <vt:variant>
        <vt:i4>524382</vt:i4>
      </vt:variant>
      <vt:variant>
        <vt:i4>39</vt:i4>
      </vt:variant>
      <vt:variant>
        <vt:i4>0</vt:i4>
      </vt:variant>
      <vt:variant>
        <vt:i4>5</vt:i4>
      </vt:variant>
      <vt:variant>
        <vt:lpwstr>http://conference.direktoria.org/</vt:lpwstr>
      </vt:variant>
      <vt:variant>
        <vt:lpwstr/>
      </vt:variant>
      <vt:variant>
        <vt:i4>524382</vt:i4>
      </vt:variant>
      <vt:variant>
        <vt:i4>36</vt:i4>
      </vt:variant>
      <vt:variant>
        <vt:i4>0</vt:i4>
      </vt:variant>
      <vt:variant>
        <vt:i4>5</vt:i4>
      </vt:variant>
      <vt:variant>
        <vt:lpwstr>http://conference.direktoria.org/</vt:lpwstr>
      </vt:variant>
      <vt:variant>
        <vt:lpwstr/>
      </vt:variant>
      <vt:variant>
        <vt:i4>393307</vt:i4>
      </vt:variant>
      <vt:variant>
        <vt:i4>33</vt:i4>
      </vt:variant>
      <vt:variant>
        <vt:i4>0</vt:i4>
      </vt:variant>
      <vt:variant>
        <vt:i4>5</vt:i4>
      </vt:variant>
      <vt:variant>
        <vt:lpwstr>http://www.divedu.ru/</vt:lpwstr>
      </vt:variant>
      <vt:variant>
        <vt:lpwstr/>
      </vt:variant>
      <vt:variant>
        <vt:i4>393218</vt:i4>
      </vt:variant>
      <vt:variant>
        <vt:i4>30</vt:i4>
      </vt:variant>
      <vt:variant>
        <vt:i4>0</vt:i4>
      </vt:variant>
      <vt:variant>
        <vt:i4>5</vt:i4>
      </vt:variant>
      <vt:variant>
        <vt:lpwstr>http://divedu.ru/</vt:lpwstr>
      </vt:variant>
      <vt:variant>
        <vt:lpwstr/>
      </vt:variant>
      <vt:variant>
        <vt:i4>262250</vt:i4>
      </vt:variant>
      <vt:variant>
        <vt:i4>27</vt:i4>
      </vt:variant>
      <vt:variant>
        <vt:i4>0</vt:i4>
      </vt:variant>
      <vt:variant>
        <vt:i4>5</vt:i4>
      </vt:variant>
      <vt:variant>
        <vt:lpwstr>http://www.kipk.ru/index.php?option=com_content&amp;view=article&amp;id=1&amp;Itemid=2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http://www.divedu.ru/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http://www.divedu.ru/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Кабацура</cp:lastModifiedBy>
  <cp:revision>2</cp:revision>
  <cp:lastPrinted>2015-07-14T08:41:00Z</cp:lastPrinted>
  <dcterms:created xsi:type="dcterms:W3CDTF">2019-08-18T03:18:00Z</dcterms:created>
  <dcterms:modified xsi:type="dcterms:W3CDTF">2019-08-18T03:18:00Z</dcterms:modified>
</cp:coreProperties>
</file>