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B" w:rsidRPr="00F9484D" w:rsidRDefault="006372F5" w:rsidP="00D649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</w:t>
      </w:r>
      <w:r w:rsidR="00D6491B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за 201</w:t>
      </w:r>
      <w:r w:rsidR="005D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5D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D6491B" w:rsidRPr="00F94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FA6F6E" w:rsidRDefault="00FA6F6E" w:rsidP="00FA6F6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дополнительному образованию и воспитанию</w:t>
      </w:r>
    </w:p>
    <w:p w:rsidR="00FA6F6E" w:rsidRDefault="00FA6F6E" w:rsidP="00506CC8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A29" w:rsidRPr="00A93F3D" w:rsidRDefault="00A93F3D" w:rsidP="00506CC8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Содержание:</w:t>
      </w:r>
    </w:p>
    <w:p w:rsidR="00A93F3D" w:rsidRPr="00070C51" w:rsidRDefault="00A93F3D" w:rsidP="00A93F3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C5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дополнительных образовательных программ</w:t>
      </w:r>
    </w:p>
    <w:p w:rsidR="00A93F3D" w:rsidRDefault="00A93F3D" w:rsidP="00A93F3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</w:t>
      </w:r>
      <w:r w:rsidR="001E7515"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</w:p>
    <w:p w:rsidR="001E7515" w:rsidRDefault="001E7515" w:rsidP="00A93F3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молодого педагога</w:t>
      </w:r>
    </w:p>
    <w:p w:rsidR="00A93F3D" w:rsidRPr="00070C51" w:rsidRDefault="00A93F3D" w:rsidP="00A93F3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C5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мероприятий Стратегии развития образо</w:t>
      </w:r>
      <w:r w:rsidR="00070C5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города Дивногорска на 2019-2021</w:t>
      </w:r>
      <w:r w:rsidRPr="00070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A93F3D" w:rsidRDefault="001E7515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обучающимися результатов своей деятельности</w:t>
      </w:r>
    </w:p>
    <w:p w:rsidR="001E7515" w:rsidRDefault="001E7515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Российское движение школьников (РДШ)</w:t>
      </w:r>
    </w:p>
    <w:p w:rsidR="001E7515" w:rsidRDefault="001E7515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«</w:t>
      </w:r>
      <w:proofErr w:type="spellStart"/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Юнармия</w:t>
      </w:r>
      <w:proofErr w:type="spellEnd"/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E7515" w:rsidRDefault="001E7515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летнего отдыха</w:t>
      </w:r>
    </w:p>
    <w:p w:rsidR="001E7515" w:rsidRDefault="001E7515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</w:t>
      </w:r>
    </w:p>
    <w:p w:rsidR="00CA433F" w:rsidRPr="00A93F3D" w:rsidRDefault="00CA433F" w:rsidP="001E75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Физкультурно-массовое движение</w:t>
      </w:r>
    </w:p>
    <w:p w:rsidR="00A93F3D" w:rsidRPr="00A93F3D" w:rsidRDefault="00A93F3D" w:rsidP="00506CC8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8EC" w:rsidRDefault="006838E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Миссия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как социокультурной практики, согласно Концепции развития дополнительного образования детей, –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мотивации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1741" w:rsidRDefault="006838E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задачами дополнительного образования 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прежде всего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условий для личностного развития учащихся, позитивной социализации и профессионального самоопределения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F1741" w:rsidRP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</w:t>
      </w:r>
      <w:r w:rsid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научно-техническим творчеством и др.</w:t>
      </w:r>
    </w:p>
    <w:p w:rsidR="006A2CC9" w:rsidRPr="000742FF" w:rsidRDefault="00EE7A2C" w:rsidP="00506CC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2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дополнительных образовательных программ</w:t>
      </w:r>
    </w:p>
    <w:p w:rsidR="00B7001E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городе реализуются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0A1E">
        <w:rPr>
          <w:rFonts w:ascii="Times New Roman" w:eastAsia="Times New Roman" w:hAnsi="Times New Roman" w:cs="Times New Roman"/>
          <w:sz w:val="28"/>
          <w:szCs w:val="24"/>
          <w:lang w:eastAsia="ru-RU"/>
        </w:rPr>
        <w:t>153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дополнительных программ, в </w:t>
      </w:r>
      <w:proofErr w:type="spellStart"/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дополнительные общеобразовательные общеразвивающие программы (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>151 программа, в учреждениях системы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дополнительные предпрофессиональные программы (</w:t>
      </w:r>
      <w:r w:rsidR="00090A1E">
        <w:rPr>
          <w:rFonts w:ascii="Times New Roman" w:eastAsia="Times New Roman" w:hAnsi="Times New Roman" w:cs="Times New Roman"/>
          <w:sz w:val="28"/>
          <w:szCs w:val="24"/>
          <w:lang w:eastAsia="ru-RU"/>
        </w:rPr>
        <w:t>2 программы</w:t>
      </w:r>
      <w:r w:rsidR="00426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учреждениях культуры и 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2663D" w:rsidRDefault="0042663D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общеобразовательные п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рограммы реализуют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имеющих лицензии</w:t>
      </w:r>
      <w:r w:rsid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данную деятельность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МБОУ ДО «ДДТ», МБОУ ДО «ДЭБС»,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 В (С) ОШ №1, 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№2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Ю, А. Гагарина</w:t>
      </w:r>
      <w:r w:rsidR="00AD0688" w:rsidRPr="0050451C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МБОУ СОШ №4, МБОУ СОШ №5, МБОУ СОШ №7, МБОУ СОШ №9, МАОУ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гимназия №10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А.Е. Бочкина</w:t>
      </w:r>
      <w:r w:rsidR="00B7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D0688" w:rsidRPr="00A33197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="00A57A24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текущем году реализовывалось</w:t>
      </w:r>
      <w:r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153</w:t>
      </w:r>
      <w:r w:rsidR="008A0C57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</w:t>
      </w:r>
      <w:r w:rsidR="008A0C57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8A0C57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 w:rsid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50451C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8A0C57" w:rsidRPr="000742F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A0C57" w:rsidRPr="00A33197" w:rsidRDefault="00AD068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в </w:t>
      </w:r>
      <w:proofErr w:type="spellStart"/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раз</w:t>
      </w:r>
      <w:r w:rsidR="008A0C57" w:rsidRPr="00A331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 образовательных учреждений: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253"/>
        <w:gridCol w:w="1767"/>
        <w:gridCol w:w="1701"/>
        <w:gridCol w:w="1701"/>
      </w:tblGrid>
      <w:tr w:rsidR="003C056E" w:rsidRPr="00A3319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6E" w:rsidRPr="00A57A24" w:rsidRDefault="003C056E" w:rsidP="00401263">
            <w:pPr>
              <w:jc w:val="center"/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 xml:space="preserve">№ </w:t>
            </w:r>
            <w:r w:rsidRPr="00A57A24">
              <w:rPr>
                <w:b/>
                <w:bCs/>
                <w:color w:val="000000"/>
              </w:rPr>
              <w:lastRenderedPageBreak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56E" w:rsidRPr="00A57A24" w:rsidRDefault="003C056E" w:rsidP="00401263">
            <w:pPr>
              <w:jc w:val="center"/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lastRenderedPageBreak/>
              <w:t>Образовательное учреждение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56E" w:rsidRPr="00A57A24" w:rsidRDefault="003C056E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t xml:space="preserve">2016-2017 </w:t>
            </w:r>
          </w:p>
          <w:p w:rsidR="003C056E" w:rsidRPr="00A57A24" w:rsidRDefault="003C056E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56E" w:rsidRPr="00A57A24" w:rsidRDefault="003C056E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 xml:space="preserve">2017-2018 </w:t>
            </w:r>
          </w:p>
          <w:p w:rsidR="003C056E" w:rsidRPr="00A57A24" w:rsidRDefault="003C056E" w:rsidP="00401263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3C0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2018-2019</w:t>
            </w:r>
            <w:r w:rsidRPr="00A57A24">
              <w:rPr>
                <w:b/>
                <w:color w:val="000000"/>
              </w:rPr>
              <w:t xml:space="preserve"> </w:t>
            </w:r>
          </w:p>
          <w:p w:rsidR="003C056E" w:rsidRPr="00A57A24" w:rsidRDefault="003C056E" w:rsidP="003C056E">
            <w:pPr>
              <w:jc w:val="center"/>
              <w:rPr>
                <w:b/>
                <w:color w:val="000000"/>
              </w:rPr>
            </w:pPr>
            <w:r w:rsidRPr="00A57A24">
              <w:rPr>
                <w:b/>
                <w:color w:val="000000"/>
              </w:rPr>
              <w:lastRenderedPageBreak/>
              <w:t>учебный год</w:t>
            </w:r>
          </w:p>
        </w:tc>
      </w:tr>
      <w:tr w:rsidR="003C056E" w:rsidRPr="00A3319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rPr>
                <w:color w:val="000000"/>
              </w:rPr>
            </w:pPr>
            <w:r w:rsidRPr="00A57A24">
              <w:rPr>
                <w:color w:val="000000"/>
              </w:rPr>
              <w:t>МБОУ ДО «ДДТ»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3C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3C056E" w:rsidRPr="00A3319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>
            <w:pPr>
              <w:rPr>
                <w:color w:val="000000"/>
              </w:rPr>
            </w:pPr>
            <w:r w:rsidRPr="00A57A24">
              <w:rPr>
                <w:color w:val="000000"/>
              </w:rPr>
              <w:t>МБОУ ДО «ДЭБС»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Default="003C056E" w:rsidP="003C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C056E" w:rsidRPr="00A3319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401263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>
            <w:pPr>
              <w:rPr>
                <w:color w:val="000000"/>
              </w:rPr>
            </w:pPr>
            <w:r w:rsidRPr="00A57A24">
              <w:rPr>
                <w:color w:val="000000"/>
              </w:rPr>
              <w:t>ОУ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Default="003C056E" w:rsidP="003C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3C056E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 xml:space="preserve">ИТОГО по ДООП: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56E" w:rsidRPr="00A57A24" w:rsidRDefault="003C056E" w:rsidP="008A0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Pr="003C056E" w:rsidRDefault="003C056E" w:rsidP="003C056E">
            <w:pPr>
              <w:jc w:val="center"/>
              <w:rPr>
                <w:b/>
                <w:color w:val="000000"/>
              </w:rPr>
            </w:pPr>
            <w:r w:rsidRPr="003C056E">
              <w:rPr>
                <w:b/>
                <w:color w:val="000000"/>
              </w:rPr>
              <w:t>151</w:t>
            </w:r>
          </w:p>
        </w:tc>
      </w:tr>
      <w:tr w:rsidR="003C056E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FB1D0A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rPr>
                <w:bCs/>
                <w:color w:val="000000"/>
              </w:rPr>
            </w:pPr>
            <w:r w:rsidRPr="00A57A24">
              <w:t>МБУ ДО «ДХШ им. Е.А.</w:t>
            </w:r>
            <w:r w:rsidR="00B523F3">
              <w:t xml:space="preserve"> </w:t>
            </w:r>
            <w:r w:rsidRPr="00A57A24">
              <w:t>Шепелевича»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3C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056E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E" w:rsidRPr="00A57A24" w:rsidRDefault="00FB1D0A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rPr>
                <w:bCs/>
                <w:color w:val="000000"/>
              </w:rPr>
            </w:pPr>
            <w:r w:rsidRPr="00A57A24">
              <w:t>МБУ ДО «ДШИ г.</w:t>
            </w:r>
            <w:r w:rsidR="00B523F3">
              <w:t xml:space="preserve"> </w:t>
            </w:r>
            <w:r w:rsidRPr="00A57A24">
              <w:t>Дивногорска»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56E" w:rsidRPr="00A57A24" w:rsidRDefault="003C056E" w:rsidP="00A57A24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6E" w:rsidRPr="00A57A24" w:rsidRDefault="003C056E" w:rsidP="003C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1D0A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A" w:rsidRPr="00A57A24" w:rsidRDefault="00FB1D0A" w:rsidP="00FB1D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rPr>
                <w:bCs/>
                <w:color w:val="000000"/>
              </w:rPr>
            </w:pPr>
            <w:r w:rsidRPr="00A57A24">
              <w:t>МБОУ ДО «ДЮСШ»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color w:val="000000"/>
              </w:rPr>
            </w:pPr>
            <w:r w:rsidRPr="00A57A24"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A" w:rsidRDefault="00FB1D0A" w:rsidP="00FB1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FB1D0A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ИТОГО по ДОПП: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A" w:rsidRPr="00FB1D0A" w:rsidRDefault="00FB1D0A" w:rsidP="00FB1D0A">
            <w:pPr>
              <w:jc w:val="center"/>
              <w:rPr>
                <w:b/>
                <w:color w:val="000000"/>
              </w:rPr>
            </w:pPr>
            <w:r w:rsidRPr="00FB1D0A">
              <w:rPr>
                <w:b/>
                <w:color w:val="000000"/>
              </w:rPr>
              <w:t>2</w:t>
            </w:r>
          </w:p>
        </w:tc>
      </w:tr>
      <w:tr w:rsidR="00FB1D0A" w:rsidRPr="008A0C57" w:rsidTr="00B523F3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D0A" w:rsidRPr="00A57A24" w:rsidRDefault="00FB1D0A" w:rsidP="00FB1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A" w:rsidRPr="00FB1D0A" w:rsidRDefault="00FB1D0A" w:rsidP="00FB1D0A">
            <w:pPr>
              <w:jc w:val="center"/>
              <w:rPr>
                <w:b/>
                <w:color w:val="000000"/>
              </w:rPr>
            </w:pPr>
            <w:r w:rsidRPr="00FB1D0A">
              <w:rPr>
                <w:b/>
                <w:color w:val="000000"/>
              </w:rPr>
              <w:t>153</w:t>
            </w:r>
          </w:p>
        </w:tc>
      </w:tr>
    </w:tbl>
    <w:p w:rsidR="008A0C57" w:rsidRDefault="008A0C57" w:rsidP="00AD0688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688" w:rsidRDefault="00401263" w:rsidP="00AD0688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разрезе направленностей образовательных программ: 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1701"/>
        <w:gridCol w:w="1701"/>
      </w:tblGrid>
      <w:tr w:rsidR="00B523F3" w:rsidRPr="00401263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F3" w:rsidRPr="008A0C57" w:rsidRDefault="00B523F3" w:rsidP="00B10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3F3" w:rsidRPr="008A0C57" w:rsidRDefault="00B523F3" w:rsidP="00B10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3F3" w:rsidRDefault="00B523F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 xml:space="preserve">2016-2017 </w:t>
            </w:r>
          </w:p>
          <w:p w:rsidR="00B523F3" w:rsidRPr="00401263" w:rsidRDefault="00B523F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3F3" w:rsidRDefault="00B523F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 xml:space="preserve">2017-2018 </w:t>
            </w:r>
          </w:p>
          <w:p w:rsidR="00B523F3" w:rsidRPr="00401263" w:rsidRDefault="00B523F3" w:rsidP="00B100E0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B523F3" w:rsidP="00B523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  <w:r w:rsidRPr="00401263">
              <w:rPr>
                <w:b/>
                <w:color w:val="000000"/>
              </w:rPr>
              <w:t xml:space="preserve"> </w:t>
            </w:r>
          </w:p>
          <w:p w:rsidR="00B523F3" w:rsidRPr="00401263" w:rsidRDefault="00B523F3" w:rsidP="00B523F3">
            <w:pPr>
              <w:jc w:val="center"/>
              <w:rPr>
                <w:b/>
                <w:color w:val="000000"/>
              </w:rPr>
            </w:pPr>
            <w:r w:rsidRPr="00401263">
              <w:rPr>
                <w:b/>
                <w:color w:val="000000"/>
              </w:rPr>
              <w:t>учебный год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туристско-краеведческая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Pr="0040126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техническая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8A0C57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 w:rsidRPr="00401263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Pr="0040126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социально-педагогическая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rPr>
                <w:color w:val="000000"/>
              </w:rPr>
            </w:pPr>
            <w:r>
              <w:rPr>
                <w:color w:val="000000"/>
              </w:rPr>
              <w:t>естественно-научная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401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8A0C57" w:rsidRDefault="00B523F3" w:rsidP="00401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8A0C57" w:rsidRDefault="00B523F3" w:rsidP="00A57A24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 xml:space="preserve">ИТОГО по </w:t>
            </w:r>
            <w:r>
              <w:rPr>
                <w:b/>
                <w:bCs/>
                <w:color w:val="000000"/>
              </w:rPr>
              <w:t>учреждениям образования</w:t>
            </w:r>
            <w:r w:rsidRPr="00A57A24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8A0C57" w:rsidRDefault="00B523F3" w:rsidP="00401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23F3" w:rsidRPr="008A0C57" w:rsidRDefault="00B523F3" w:rsidP="00401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A" w:rsidRDefault="00FB1D0A" w:rsidP="00FB1D0A">
            <w:pPr>
              <w:jc w:val="center"/>
              <w:rPr>
                <w:b/>
                <w:color w:val="000000"/>
              </w:rPr>
            </w:pPr>
          </w:p>
          <w:p w:rsidR="00B523F3" w:rsidRPr="00FB1D0A" w:rsidRDefault="00FB1D0A" w:rsidP="00FB1D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A57A24" w:rsidRDefault="00B523F3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rPr>
                <w:color w:val="000000"/>
              </w:rPr>
            </w:pPr>
            <w:r w:rsidRPr="00401263">
              <w:rPr>
                <w:color w:val="000000"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A57A24" w:rsidRDefault="00B523F3" w:rsidP="00A57A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401263" w:rsidRDefault="00B523F3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Default="00FB1D0A" w:rsidP="00A5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A57A24" w:rsidRDefault="00B523F3" w:rsidP="00A5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A57A24" w:rsidRDefault="00B523F3" w:rsidP="00A57A24">
            <w:pPr>
              <w:rPr>
                <w:b/>
                <w:bCs/>
                <w:color w:val="000000"/>
              </w:rPr>
            </w:pPr>
            <w:r w:rsidRPr="00A57A24">
              <w:rPr>
                <w:b/>
                <w:bCs/>
                <w:color w:val="000000"/>
              </w:rPr>
              <w:t>ИТОГО по учреждениям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A57A24" w:rsidRDefault="00B523F3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A57A24" w:rsidRDefault="00B523F3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A" w:rsidRDefault="00FB1D0A" w:rsidP="00A57A24">
            <w:pPr>
              <w:jc w:val="center"/>
              <w:rPr>
                <w:b/>
                <w:color w:val="000000"/>
              </w:rPr>
            </w:pPr>
          </w:p>
          <w:p w:rsidR="00B523F3" w:rsidRPr="00FB1D0A" w:rsidRDefault="00FB1D0A" w:rsidP="00A57A24">
            <w:pPr>
              <w:jc w:val="center"/>
              <w:rPr>
                <w:b/>
                <w:color w:val="000000"/>
              </w:rPr>
            </w:pPr>
            <w:r w:rsidRPr="00FB1D0A">
              <w:rPr>
                <w:b/>
                <w:color w:val="000000"/>
              </w:rPr>
              <w:t>21</w:t>
            </w:r>
          </w:p>
        </w:tc>
      </w:tr>
      <w:tr w:rsidR="00B523F3" w:rsidRPr="008A0C57" w:rsidTr="00B523F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3" w:rsidRPr="008A0C57" w:rsidRDefault="00B523F3" w:rsidP="00A5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Pr="00A57A24" w:rsidRDefault="00B523F3" w:rsidP="00A57A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Default="00FB1D0A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3F3" w:rsidRDefault="00FB1D0A" w:rsidP="00A57A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3F3" w:rsidRPr="00FB1D0A" w:rsidRDefault="00FB1D0A" w:rsidP="00A57A24">
            <w:pPr>
              <w:jc w:val="center"/>
              <w:rPr>
                <w:b/>
                <w:color w:val="000000"/>
              </w:rPr>
            </w:pPr>
            <w:r w:rsidRPr="00FB1D0A">
              <w:rPr>
                <w:b/>
                <w:color w:val="000000"/>
              </w:rPr>
              <w:t>153</w:t>
            </w:r>
          </w:p>
        </w:tc>
      </w:tr>
    </w:tbl>
    <w:p w:rsidR="00B7001E" w:rsidRDefault="00B7001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DC6" w:rsidRDefault="00401263" w:rsidP="00010D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10DC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меньшение количества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дополнительного образования связано с </w:t>
      </w:r>
      <w:r w:rsidR="00010D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тем, что с 2018 года МБОУ ДО «ДЮСШ» не является учреждением дополнительного образования и данные по нему не приводятся.</w:t>
      </w:r>
    </w:p>
    <w:p w:rsidR="00401263" w:rsidRDefault="00131957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на протяжении всего учебного года</w:t>
      </w:r>
      <w:r w:rsidR="00AD0688" w:rsidRPr="00AD0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всех школах функционируют физкультурно-спортивные клубы, в разной степени развито движение семенных клубов, работающих в физкультурно – спортивном или социально – педагогическом направлении.</w:t>
      </w:r>
    </w:p>
    <w:p w:rsidR="00A57A24" w:rsidRPr="00777568" w:rsidRDefault="0099225E" w:rsidP="00A57A24">
      <w:pPr>
        <w:ind w:firstLine="708"/>
        <w:jc w:val="both"/>
        <w:rPr>
          <w:sz w:val="28"/>
          <w:szCs w:val="28"/>
        </w:rPr>
      </w:pPr>
      <w:r w:rsidRPr="00777568">
        <w:rPr>
          <w:sz w:val="28"/>
        </w:rPr>
        <w:t>По данным на конец 2018-2019 учебного</w:t>
      </w:r>
      <w:r w:rsidR="00A57A24" w:rsidRPr="00777568">
        <w:rPr>
          <w:sz w:val="28"/>
        </w:rPr>
        <w:t xml:space="preserve"> год</w:t>
      </w:r>
      <w:r w:rsidRPr="00777568">
        <w:rPr>
          <w:sz w:val="28"/>
        </w:rPr>
        <w:t>а</w:t>
      </w:r>
      <w:r w:rsidR="00A57A24" w:rsidRPr="00777568">
        <w:rPr>
          <w:sz w:val="28"/>
        </w:rPr>
        <w:t xml:space="preserve"> в</w:t>
      </w:r>
      <w:r w:rsidR="00A57A24" w:rsidRPr="00777568">
        <w:rPr>
          <w:sz w:val="28"/>
          <w:szCs w:val="28"/>
        </w:rPr>
        <w:t xml:space="preserve"> системе дополнительного об</w:t>
      </w:r>
      <w:r w:rsidR="00AE1A8A" w:rsidRPr="00777568">
        <w:rPr>
          <w:sz w:val="28"/>
          <w:szCs w:val="28"/>
        </w:rPr>
        <w:t>разования города Дивногорска в 4</w:t>
      </w:r>
      <w:r w:rsidR="00A57A24" w:rsidRPr="00777568">
        <w:rPr>
          <w:sz w:val="28"/>
          <w:szCs w:val="28"/>
        </w:rPr>
        <w:t xml:space="preserve"> учреждениях дополнительного образования в 11</w:t>
      </w:r>
      <w:r w:rsidR="00AE1A8A" w:rsidRPr="00777568">
        <w:rPr>
          <w:sz w:val="28"/>
          <w:szCs w:val="28"/>
        </w:rPr>
        <w:t>0</w:t>
      </w:r>
      <w:r w:rsidR="00A57A24" w:rsidRPr="00777568">
        <w:rPr>
          <w:sz w:val="28"/>
          <w:szCs w:val="28"/>
        </w:rPr>
        <w:t xml:space="preserve"> объединениях предоставле</w:t>
      </w:r>
      <w:r w:rsidR="00AE1A8A" w:rsidRPr="00777568">
        <w:rPr>
          <w:sz w:val="28"/>
          <w:szCs w:val="28"/>
        </w:rPr>
        <w:t>но 2240 мест</w:t>
      </w:r>
      <w:r w:rsidR="00A31E9B" w:rsidRPr="00777568">
        <w:rPr>
          <w:sz w:val="28"/>
          <w:szCs w:val="28"/>
        </w:rPr>
        <w:t>, на базе школ в 87</w:t>
      </w:r>
      <w:r w:rsidR="00A57A24" w:rsidRPr="00777568">
        <w:rPr>
          <w:sz w:val="28"/>
          <w:szCs w:val="28"/>
        </w:rPr>
        <w:t xml:space="preserve"> кружках для реализации программ дополните</w:t>
      </w:r>
      <w:r w:rsidR="004E37DB" w:rsidRPr="00777568">
        <w:rPr>
          <w:sz w:val="28"/>
          <w:szCs w:val="28"/>
        </w:rPr>
        <w:t>льного образования выделено 1764</w:t>
      </w:r>
      <w:r w:rsidR="00A57A24" w:rsidRPr="00777568">
        <w:rPr>
          <w:b/>
          <w:sz w:val="28"/>
          <w:szCs w:val="28"/>
        </w:rPr>
        <w:t xml:space="preserve"> </w:t>
      </w:r>
      <w:r w:rsidR="00A57A24" w:rsidRPr="00777568">
        <w:rPr>
          <w:sz w:val="28"/>
          <w:szCs w:val="28"/>
        </w:rPr>
        <w:t>(64% от общего числа обучающих</w:t>
      </w:r>
      <w:r w:rsidR="00473568" w:rsidRPr="00777568">
        <w:rPr>
          <w:sz w:val="28"/>
          <w:szCs w:val="28"/>
        </w:rPr>
        <w:t>ся, 72</w:t>
      </w:r>
      <w:r w:rsidR="00A31E9B" w:rsidRPr="00777568">
        <w:rPr>
          <w:sz w:val="28"/>
          <w:szCs w:val="28"/>
        </w:rPr>
        <w:t>% - в 2017-2018</w:t>
      </w:r>
      <w:r w:rsidR="00777568">
        <w:rPr>
          <w:sz w:val="28"/>
          <w:szCs w:val="28"/>
        </w:rPr>
        <w:t xml:space="preserve"> учебном году).</w:t>
      </w:r>
    </w:p>
    <w:p w:rsidR="00E15179" w:rsidRPr="008D6082" w:rsidRDefault="00E15179" w:rsidP="008D60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</w:t>
      </w:r>
      <w:r w:rsidR="00A57A24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мест </w:t>
      </w:r>
      <w:r w:rsidR="00EA392D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дополнительном образования детям</w:t>
      </w:r>
      <w:r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возраста в учреждениях дополнительного </w:t>
      </w:r>
      <w:r w:rsidR="00EE7A2C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401263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(все </w:t>
      </w:r>
      <w:r w:rsidR="00EE7A2C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ведомств</w:t>
      </w:r>
      <w:r w:rsidR="00401263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EE7A2C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общеобразовательных учреждени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401263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приведена на 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диаграмме.</w:t>
      </w:r>
    </w:p>
    <w:p w:rsidR="00221E4C" w:rsidRPr="00777568" w:rsidRDefault="00E23499" w:rsidP="00E23499">
      <w:pPr>
        <w:ind w:firstLine="708"/>
        <w:jc w:val="both"/>
        <w:rPr>
          <w:sz w:val="28"/>
          <w:szCs w:val="28"/>
        </w:rPr>
      </w:pPr>
      <w:r w:rsidRPr="00777568">
        <w:rPr>
          <w:sz w:val="28"/>
          <w:szCs w:val="28"/>
        </w:rPr>
        <w:lastRenderedPageBreak/>
        <w:t xml:space="preserve">Анализ </w:t>
      </w:r>
      <w:r w:rsidR="009478D6" w:rsidRPr="00777568">
        <w:rPr>
          <w:sz w:val="28"/>
          <w:szCs w:val="28"/>
        </w:rPr>
        <w:t>показателей занятости детей дополнител</w:t>
      </w:r>
      <w:r w:rsidR="00221E4C" w:rsidRPr="00777568">
        <w:rPr>
          <w:sz w:val="28"/>
          <w:szCs w:val="28"/>
        </w:rPr>
        <w:t>ьным образованием за последние 2</w:t>
      </w:r>
      <w:r w:rsidR="009478D6" w:rsidRPr="00777568">
        <w:rPr>
          <w:sz w:val="28"/>
          <w:szCs w:val="28"/>
        </w:rPr>
        <w:t xml:space="preserve"> года показал </w:t>
      </w:r>
      <w:r w:rsidR="00221E4C" w:rsidRPr="00777568">
        <w:rPr>
          <w:sz w:val="28"/>
          <w:szCs w:val="28"/>
        </w:rPr>
        <w:t xml:space="preserve">некоторое снижения количества мест, предоставляемых всеми учреждениями, в </w:t>
      </w:r>
      <w:proofErr w:type="spellStart"/>
      <w:r w:rsidR="00221E4C" w:rsidRPr="00777568">
        <w:rPr>
          <w:sz w:val="28"/>
          <w:szCs w:val="28"/>
        </w:rPr>
        <w:t>т.ч</w:t>
      </w:r>
      <w:proofErr w:type="spellEnd"/>
      <w:r w:rsidR="00221E4C" w:rsidRPr="00777568">
        <w:rPr>
          <w:sz w:val="28"/>
          <w:szCs w:val="28"/>
        </w:rPr>
        <w:t xml:space="preserve">. в учреждениях дополнительного образование общее снижение количества мест составило 121 место (с 2818 мест в 2016-2017 учебном году до 2697 мест в 2017-2018) и 232 места в общеобразовательных учреждениях (с 2169 мест в 2016-2017 учебном году до 1937 мест в 2017-2018), что привело к снижению доли предоставляемых мест </w:t>
      </w:r>
      <w:r w:rsidR="00981325" w:rsidRPr="00777568">
        <w:rPr>
          <w:sz w:val="28"/>
          <w:szCs w:val="28"/>
        </w:rPr>
        <w:t>на 4% (</w:t>
      </w:r>
      <w:r w:rsidR="00221E4C" w:rsidRPr="00777568">
        <w:rPr>
          <w:sz w:val="28"/>
          <w:szCs w:val="28"/>
        </w:rPr>
        <w:t>с 93% до 89%</w:t>
      </w:r>
      <w:r w:rsidR="00981325" w:rsidRPr="00777568">
        <w:rPr>
          <w:sz w:val="28"/>
          <w:szCs w:val="28"/>
        </w:rPr>
        <w:t>) в УДО и на 8% (с 72% до 64%) в ОУ.</w:t>
      </w:r>
    </w:p>
    <w:p w:rsidR="00B133EF" w:rsidRPr="00777568" w:rsidRDefault="00B133EF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следует отметить, что в 2х и более объединениях (по данным статистических форм 1-ДОП и 1-ДО) занимается 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5</w:t>
      </w:r>
      <w:r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% обучающихся</w:t>
      </w:r>
      <w:r w:rsidR="00342FAA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УДО и 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342FAA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% обучающихся ОУ.</w:t>
      </w:r>
    </w:p>
    <w:p w:rsidR="00A551B7" w:rsidRDefault="008D6082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 w:rsidR="00E15179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7250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даже с учетом этих данных 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</w:t>
      </w:r>
      <w:r w:rsidR="00B133EF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охвата детей </w:t>
      </w:r>
      <w:r w:rsidR="00E15179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дополнительным 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не менее 8</w:t>
      </w:r>
      <w:r w:rsidR="004E37DB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657250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% в учреждениях дополнительного образования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(84% в 2016-2017 учебном году)</w:t>
      </w:r>
      <w:r w:rsidR="00657250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менее 5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57250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4E37DB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(47% в 2017</w:t>
      </w:r>
      <w:r w:rsidR="00981325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-2018 учебном году)</w:t>
      </w:r>
      <w:r w:rsidR="00657250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общеобразовательных учреждениях, 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соответствует целевым показателям Стратегии развития образо</w:t>
      </w:r>
      <w:r w:rsidR="004E37DB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города Дивногорска на 2018-2021</w:t>
      </w:r>
      <w:r w:rsidR="00A551B7" w:rsidRPr="00777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342FAA" w:rsidRDefault="00342FAA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CC8" w:rsidRDefault="00506CC8" w:rsidP="00506CC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объединения</w:t>
      </w:r>
    </w:p>
    <w:p w:rsidR="00506CC8" w:rsidRPr="00506CC8" w:rsidRDefault="00506CC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всего учебного года</w:t>
      </w:r>
      <w:r w:rsidR="00F936D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планам,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00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проводилась работа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методических объединений психологов, социальных педагогов, педагогов дополнительного образования и учителей физической культуры. Руководители методических объед</w:t>
      </w:r>
      <w:r w:rsidR="00F103E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инений социальных педагогов (Ахметова Р.М.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психологов (Панкратова Л.В.), педагогов дополнительного образования (</w:t>
      </w:r>
      <w:r w:rsidR="00C3000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Панфилова А.А.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103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инструкторов </w:t>
      </w:r>
      <w:r w:rsidR="00CE79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физической культуре (Волкова О.В.)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36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 и методично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подходили к планированию и проведению </w:t>
      </w:r>
      <w:r w:rsidR="00CE7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заседаний 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ГМО. Вопросы, рассматриваемые на заседаниях ГМО, отличались достаточной степенью разработки и осмысления, актуальностью, разнообразием, носили практический характер. У педагогов была возможность познакомиться с новыми технологиями, использовать полученные знания в работе</w:t>
      </w:r>
      <w:r w:rsidR="00CE79D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обменяться опытом</w:t>
      </w:r>
      <w:r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C4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5E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Особым образом надо отметить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руководителей </w:t>
      </w:r>
      <w:r w:rsidR="001D3631"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методических объед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инений социальных педагогов (Ахметова Р.М.</w:t>
      </w:r>
      <w:r w:rsidR="001D3631"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психологов (Панкратова Л.В.), педагогов дополнительного образования (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Панфилова А.А.</w:t>
      </w:r>
      <w:r w:rsidR="001D3631" w:rsidRPr="00506CC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качественный подход к работе и планированию.</w:t>
      </w:r>
    </w:p>
    <w:p w:rsidR="00506CC8" w:rsidRDefault="00506CC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7515" w:rsidRPr="003C1941" w:rsidRDefault="001E7515" w:rsidP="001E751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9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молодого педагога</w:t>
      </w:r>
    </w:p>
    <w:p w:rsidR="001D3631" w:rsidRDefault="001E7515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2018-2019 учебном</w:t>
      </w:r>
      <w:r w:rsidRPr="009F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Школа молодого педагога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продолжила свою работу</w:t>
      </w:r>
      <w:r w:rsidRPr="009F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Основная </w:t>
      </w:r>
      <w:r w:rsidR="001D3631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цель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Школы молодых педагогов – </w:t>
      </w:r>
      <w:r w:rsidR="001D3631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управление профессиональным развитием молодых педагогов на этапе становления в рамках городской программы сопровождения молодых специалистов.</w:t>
      </w:r>
      <w:r w:rsid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3631" w:rsidRPr="001D3631" w:rsidRDefault="001D3631" w:rsidP="003301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1D3631" w:rsidRPr="001D3631" w:rsidRDefault="001D3631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профессиональному росту молодых специалистов, развитие инициатив, закрепление молодых кадров в ОО города;</w:t>
      </w:r>
    </w:p>
    <w:p w:rsidR="001D3631" w:rsidRPr="001D3631" w:rsidRDefault="001D3631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обмен опытом и знаниями между молодыми специалистами и мастерами;</w:t>
      </w:r>
    </w:p>
    <w:p w:rsidR="001D3631" w:rsidRPr="001D3631" w:rsidRDefault="001D3631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в подготовке кадров, пропаганде новейших достижений педагогической науки;</w:t>
      </w:r>
    </w:p>
    <w:p w:rsidR="001D3631" w:rsidRDefault="001D3631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6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(мест) для профессионального роста молодых педагогов, повышение их социальной и профессиональной активности.</w:t>
      </w:r>
    </w:p>
    <w:p w:rsidR="001E7515" w:rsidRDefault="001D3631" w:rsidP="001D36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образовательны</w:t>
      </w:r>
      <w:r w:rsidR="00884D7A">
        <w:rPr>
          <w:rFonts w:ascii="Times New Roman" w:eastAsia="Times New Roman" w:hAnsi="Times New Roman" w:cs="Times New Roman"/>
          <w:sz w:val="28"/>
          <w:szCs w:val="24"/>
          <w:lang w:eastAsia="ru-RU"/>
        </w:rPr>
        <w:t>х учреждениях города работало 12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молодых педагогов, в </w:t>
      </w:r>
      <w:proofErr w:type="spellStart"/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ОУ:</w:t>
      </w:r>
    </w:p>
    <w:p w:rsidR="001E7515" w:rsidRDefault="001E7515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1E7515" w:rsidRPr="00D244DD" w:rsidTr="000B71E5">
        <w:trPr>
          <w:trHeight w:val="300"/>
          <w:tblHeader/>
        </w:trPr>
        <w:tc>
          <w:tcPr>
            <w:tcW w:w="6096" w:type="dxa"/>
            <w:shd w:val="clear" w:color="auto" w:fill="auto"/>
            <w:vAlign w:val="center"/>
          </w:tcPr>
          <w:p w:rsidR="001E7515" w:rsidRPr="001F28F9" w:rsidRDefault="001E7515" w:rsidP="000B71E5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E7515" w:rsidRPr="001F28F9" w:rsidRDefault="001E7515" w:rsidP="000B71E5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Количество молодых педагогов</w:t>
            </w:r>
          </w:p>
        </w:tc>
      </w:tr>
      <w:tr w:rsidR="001E7515" w:rsidRPr="00D244DD" w:rsidTr="000B71E5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E7515" w:rsidRPr="001F28F9" w:rsidRDefault="001E7515" w:rsidP="000B71E5">
            <w:pPr>
              <w:rPr>
                <w:color w:val="000000"/>
              </w:rPr>
            </w:pPr>
            <w:r w:rsidRPr="001F28F9">
              <w:t>МБОУ «Школа № 2 им. Ю.А. Гагарина»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E7515" w:rsidRPr="001F28F9" w:rsidRDefault="00884D7A" w:rsidP="000B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7515" w:rsidRPr="00D244DD" w:rsidTr="000B71E5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1E7515" w:rsidRPr="001F28F9" w:rsidRDefault="00884D7A" w:rsidP="000B71E5">
            <w:pPr>
              <w:rPr>
                <w:color w:val="000000"/>
              </w:rPr>
            </w:pPr>
            <w:r>
              <w:t>МБОУ СОШ № 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E7515" w:rsidRPr="001F28F9" w:rsidRDefault="00884D7A" w:rsidP="000B7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4D7A" w:rsidRPr="00D244DD" w:rsidTr="000B71E5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884D7A" w:rsidRPr="001F28F9" w:rsidRDefault="00884D7A" w:rsidP="00884D7A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84D7A" w:rsidRPr="001F28F9" w:rsidRDefault="00884D7A" w:rsidP="00884D7A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1</w:t>
            </w:r>
          </w:p>
        </w:tc>
      </w:tr>
      <w:tr w:rsidR="00884D7A" w:rsidRPr="00D244DD" w:rsidTr="000B71E5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84D7A" w:rsidRPr="001F28F9" w:rsidRDefault="00884D7A" w:rsidP="00884D7A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84D7A" w:rsidRPr="001F28F9" w:rsidRDefault="00884D7A" w:rsidP="00884D7A">
            <w:pPr>
              <w:jc w:val="center"/>
              <w:rPr>
                <w:color w:val="000000"/>
              </w:rPr>
            </w:pPr>
            <w:r w:rsidRPr="001F28F9">
              <w:rPr>
                <w:color w:val="000000"/>
              </w:rPr>
              <w:t>4</w:t>
            </w:r>
          </w:p>
        </w:tc>
      </w:tr>
      <w:tr w:rsidR="00884D7A" w:rsidRPr="00D244DD" w:rsidTr="000B71E5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884D7A" w:rsidRPr="001F28F9" w:rsidRDefault="00884D7A" w:rsidP="00884D7A">
            <w:pPr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ВСЕГО: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84D7A" w:rsidRPr="001F28F9" w:rsidRDefault="00884D7A" w:rsidP="00884D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</w:tbl>
    <w:p w:rsidR="001E7515" w:rsidRDefault="001E7515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7515" w:rsidRDefault="0093204C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прошедший учебный год 1 молодой педагог был аттестован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первую </w:t>
      </w:r>
      <w:r w:rsidR="00884D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квалификационная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 (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 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№9)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7515" w:rsidRDefault="00CC5ECC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 педагогов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школ: МБОУ СОШ №2 имени Ю.А. Гагарина, МБОУ СОШ №7 имени В.П. Астафьева и МБОУ СОШ №9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прошли 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сы повышения квалификации в 2018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году.</w:t>
      </w:r>
    </w:p>
    <w:p w:rsidR="00CC5ECC" w:rsidRDefault="00CC5ECC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молодые педагоги школ Дивногорска активнее участвовали во встречах в первой половине учебного года, возможно это связано с интенсивной занятостью при подготовке к завершению учебного процесса.</w:t>
      </w:r>
    </w:p>
    <w:p w:rsidR="001E7515" w:rsidRDefault="001E7515" w:rsidP="001E75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CC9" w:rsidRPr="00131957" w:rsidRDefault="00A551B7" w:rsidP="00506CC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мероприятий С</w:t>
      </w:r>
      <w:r w:rsidR="00EC7E18"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тратеги</w:t>
      </w:r>
      <w:r w:rsidR="0088049D"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EC7E18"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развития образования города Дивногорск</w:t>
      </w:r>
      <w:r w:rsidR="00131957"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на 2018-2021</w:t>
      </w:r>
      <w:r w:rsidR="0088049D" w:rsidRPr="00131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88049D" w:rsidRDefault="0088049D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9002D6">
        <w:rPr>
          <w:rFonts w:ascii="Times New Roman" w:eastAsia="Times New Roman" w:hAnsi="Times New Roman" w:cs="Times New Roman"/>
          <w:sz w:val="28"/>
          <w:szCs w:val="24"/>
          <w:lang w:eastAsia="ru-RU"/>
        </w:rPr>
        <w:t>8-2019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рамках С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образования города Дивногорск</w:t>
      </w:r>
      <w:r w:rsidR="00D32FC6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2018</w:t>
      </w:r>
      <w:r w:rsidR="009002D6">
        <w:rPr>
          <w:rFonts w:ascii="Times New Roman" w:eastAsia="Times New Roman" w:hAnsi="Times New Roman" w:cs="Times New Roman"/>
          <w:sz w:val="28"/>
          <w:szCs w:val="24"/>
          <w:lang w:eastAsia="ru-RU"/>
        </w:rPr>
        <w:t>-2020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были реализованы следующие мероприятия:</w:t>
      </w:r>
    </w:p>
    <w:p w:rsidR="0089552A" w:rsidRPr="00861339" w:rsidRDefault="0089552A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4441AE" w:rsidRPr="004441AE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XVI</w:t>
      </w:r>
      <w:r w:rsidR="004441AE" w:rsidRPr="004441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441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Открытый городской фестиваль семейных клубов «</w:t>
      </w:r>
      <w:proofErr w:type="spellStart"/>
      <w:r w:rsidRPr="004441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СемьЯ</w:t>
      </w:r>
      <w:proofErr w:type="spellEnd"/>
      <w:r w:rsidRPr="004441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86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Дивногорске</w:t>
      </w:r>
      <w:r w:rsidR="00BF5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(17.02.2019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организаторы – отдела образования администрации города Дивногорска, МБОУ ДО «ДДТ».</w:t>
      </w:r>
    </w:p>
    <w:p w:rsidR="00010DC6" w:rsidRDefault="00010DC6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этот</w:t>
      </w:r>
      <w:r w:rsidRPr="00010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темой фестиваля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 Универсиада-2019, которая должна была пройти</w:t>
      </w:r>
      <w:r w:rsidRPr="00010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Красноярске в первой половине марта. Участвовало одиннадцать команд. Они представляли семейные клубы школ Дивногорска.</w:t>
      </w:r>
    </w:p>
    <w:p w:rsidR="00AC6A2E" w:rsidRDefault="0089552A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фе</w:t>
      </w:r>
      <w:r w:rsid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стиваля приняли участие более 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человек из различных образовательных учреждений города</w:t>
      </w:r>
      <w:r w:rsidRPr="0039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D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Основой фестиваля стал спортивный </w:t>
      </w:r>
      <w:proofErr w:type="spellStart"/>
      <w:r w:rsidR="000D6155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0D61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955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1BE9" w:rsidRDefault="001C1BE9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этого, в текущем учебном году были проведена ревизия количества «Семейных клубов» - всего действующих СК насчитывается 38,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5 СК в ДОУ, 33 СК в ОУ.</w:t>
      </w:r>
    </w:p>
    <w:p w:rsidR="00502055" w:rsidRDefault="0050205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– </w:t>
      </w:r>
      <w:r w:rsidRPr="00B43A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V</w:t>
      </w:r>
      <w:r w:rsidR="0064731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II</w:t>
      </w:r>
      <w:r w:rsidR="00BF5C6B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I</w:t>
      </w:r>
      <w:r w:rsidRPr="00B43A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городской Родительский Форум </w:t>
      </w:r>
      <w:r w:rsidR="001845E3" w:rsidRPr="001845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r w:rsidR="00BF5C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эмпатии</w:t>
      </w:r>
      <w:r w:rsidR="001845E3" w:rsidRPr="001845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F5C6B">
        <w:rPr>
          <w:rFonts w:ascii="Times New Roman" w:eastAsia="Times New Roman" w:hAnsi="Times New Roman" w:cs="Times New Roman"/>
          <w:sz w:val="28"/>
          <w:szCs w:val="24"/>
          <w:lang w:eastAsia="ru-RU"/>
        </w:rPr>
        <w:t>23.03.2019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организаторы – отдел образования администрации города Дивногорска, МБОУ ДО «ДДТ», МКУ ГИМЦ и др. </w:t>
      </w:r>
    </w:p>
    <w:p w:rsidR="00502055" w:rsidRDefault="0064731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идея VII</w:t>
      </w:r>
      <w:r w:rsidR="00BF5C6B" w:rsidRPr="00BF5C6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Родительского Форума – </w:t>
      </w:r>
      <w:r w:rsidR="00BF5C6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эмпатии у детей и взрослых</w:t>
      </w:r>
      <w:r w:rsidRPr="00647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47318" w:rsidRDefault="0064731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</w:t>
      </w:r>
      <w:r w:rsidR="00E244D2">
        <w:rPr>
          <w:rFonts w:ascii="Times New Roman" w:eastAsia="Times New Roman" w:hAnsi="Times New Roman" w:cs="Times New Roman"/>
          <w:sz w:val="28"/>
          <w:szCs w:val="24"/>
          <w:lang w:eastAsia="ru-RU"/>
        </w:rPr>
        <w:t>е Форума приняли участие более</w:t>
      </w:r>
      <w:r w:rsidR="00BF5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Pr="00B43A3F">
        <w:rPr>
          <w:rFonts w:ascii="Times New Roman" w:eastAsia="Times New Roman" w:hAnsi="Times New Roman" w:cs="Times New Roman"/>
          <w:sz w:val="28"/>
          <w:szCs w:val="24"/>
          <w:lang w:eastAsia="ru-RU"/>
        </w:rPr>
        <w:t>00 родителей, педагогов, специалистов в области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приглашенные эксперты</w:t>
      </w:r>
      <w:r w:rsidRPr="00B43A3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44D2" w:rsidRDefault="00E244D2" w:rsidP="00506C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00AC">
        <w:rPr>
          <w:rFonts w:ascii="Times New Roman" w:hAnsi="Times New Roman"/>
          <w:sz w:val="28"/>
          <w:szCs w:val="28"/>
        </w:rPr>
        <w:t>Гох</w:t>
      </w:r>
      <w:proofErr w:type="spellEnd"/>
      <w:r w:rsidRPr="000100AC">
        <w:rPr>
          <w:rFonts w:ascii="Times New Roman" w:hAnsi="Times New Roman"/>
          <w:sz w:val="28"/>
          <w:szCs w:val="28"/>
        </w:rPr>
        <w:t xml:space="preserve"> Анатолий Федорович, доцент кафедры психологии детства КГПУ им. В.П. Астафьева</w:t>
      </w:r>
    </w:p>
    <w:p w:rsidR="00E244D2" w:rsidRDefault="00E244D2" w:rsidP="00506C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AC">
        <w:rPr>
          <w:rFonts w:ascii="Times New Roman" w:hAnsi="Times New Roman"/>
          <w:sz w:val="28"/>
          <w:szCs w:val="28"/>
        </w:rPr>
        <w:t>Шаповаленко Леонид Олегович, директор Краевого государственного бюджетного учреждения «Краевой центр психолого-медико-социального сопровождения»</w:t>
      </w:r>
    </w:p>
    <w:p w:rsidR="00E244D2" w:rsidRDefault="00E244D2" w:rsidP="00506C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AC">
        <w:rPr>
          <w:rFonts w:ascii="Times New Roman" w:hAnsi="Times New Roman"/>
          <w:sz w:val="28"/>
          <w:szCs w:val="28"/>
        </w:rPr>
        <w:t>Новобранцев Александр Сергеевич, доцент кафедры психологии развития СФУ</w:t>
      </w:r>
    </w:p>
    <w:p w:rsidR="00E244D2" w:rsidRDefault="00E244D2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AC">
        <w:rPr>
          <w:rFonts w:ascii="Times New Roman" w:hAnsi="Times New Roman"/>
          <w:sz w:val="28"/>
          <w:szCs w:val="28"/>
        </w:rPr>
        <w:t>Махова Наталья Анатольевна, клинический психолог, специалист КГБУ «Краевого центра психолого-ме</w:t>
      </w:r>
      <w:r>
        <w:rPr>
          <w:rFonts w:ascii="Times New Roman" w:hAnsi="Times New Roman"/>
          <w:sz w:val="28"/>
          <w:szCs w:val="28"/>
        </w:rPr>
        <w:t>дико-социального сопровождения»</w:t>
      </w:r>
    </w:p>
    <w:p w:rsidR="001845E3" w:rsidRPr="001845E3" w:rsidRDefault="001845E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845E3">
        <w:rPr>
          <w:rFonts w:ascii="Times New Roman" w:eastAsia="Times New Roman" w:hAnsi="Times New Roman" w:cs="Times New Roman"/>
          <w:sz w:val="28"/>
          <w:szCs w:val="24"/>
          <w:lang w:eastAsia="ru-RU"/>
        </w:rPr>
        <w:t>Гудошникова Марина Геннадьевна, председатель правления Центра защиты материнства и детства св. Петра и Февронии Красноярского края</w:t>
      </w:r>
    </w:p>
    <w:p w:rsidR="001845E3" w:rsidRDefault="00E244D2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100AC">
        <w:rPr>
          <w:rFonts w:ascii="Times New Roman" w:hAnsi="Times New Roman"/>
          <w:sz w:val="28"/>
          <w:szCs w:val="28"/>
        </w:rPr>
        <w:t>Гордеев Юрий Геннадьевич, председатель РОО «Совет отцов»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E6208" w:rsidRDefault="009E6208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в рамках</w:t>
      </w:r>
      <w:r w:rsidR="00EE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тратеги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7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образования города Дивногорск</w:t>
      </w:r>
      <w:r w:rsidR="002A057F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2019-2020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были реализованы следующие </w:t>
      </w:r>
      <w:r w:rsidR="00BF38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ДО «ДЭБС»:</w:t>
      </w:r>
    </w:p>
    <w:p w:rsidR="002A057F" w:rsidRPr="00BF38D7" w:rsidRDefault="002A057F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F3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ландшафтных проектов «Островки радости»</w:t>
      </w:r>
      <w:r w:rsidR="00EE1D68"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57F" w:rsidRPr="00BF38D7" w:rsidRDefault="00EE1D68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научно-практической конференции «Научно-технический потенциал Сибири»;</w:t>
      </w:r>
    </w:p>
    <w:p w:rsidR="00345C53" w:rsidRPr="00BF38D7" w:rsidRDefault="00BF38D7" w:rsidP="00BF38D7">
      <w:pPr>
        <w:pStyle w:val="a3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C53"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D7">
        <w:rPr>
          <w:rFonts w:ascii="Times New Roman" w:hAnsi="Times New Roman" w:cs="Times New Roman"/>
          <w:sz w:val="28"/>
          <w:szCs w:val="28"/>
        </w:rPr>
        <w:t xml:space="preserve">Городской экологический фестиваль </w:t>
      </w:r>
      <w:r w:rsidRPr="00BF38D7">
        <w:rPr>
          <w:rFonts w:ascii="Times New Roman" w:hAnsi="Times New Roman" w:cs="Times New Roman"/>
          <w:bCs/>
          <w:sz w:val="28"/>
          <w:szCs w:val="28"/>
        </w:rPr>
        <w:t>«За чистое будущее реки Енисей»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«Зеркало природы»; </w:t>
      </w:r>
    </w:p>
    <w:p w:rsid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 инклюзивный 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слёт туристов – экологов; 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природоохранная акция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«Добрая зима»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экологическая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планета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экологическая акция «Вода и жизнь»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«Я -исследователь»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8D7" w:rsidRPr="00BF38D7" w:rsidRDefault="00BF38D7" w:rsidP="00BF38D7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3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краевой экологической акции «Сохраним лес живым!»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16E" w:rsidRPr="00345C53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345C53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ДО 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ДДТ</w:t>
      </w:r>
      <w:r w:rsidRPr="00345C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»:</w:t>
      </w:r>
    </w:p>
    <w:p w:rsidR="00BF38D7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F38D7" w:rsidRPr="0013195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BF38D7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ородской профориентационный фестиваль «ПрофиПроб» (муниципальный уровень), руководитель – Панфилова А.А., заведующий научно-техническим отделом</w:t>
      </w:r>
      <w:r w:rsidR="00BF38D7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Краевой конкурс социальных инициатив «Мой край – мое дело», руководитель – Волгина Е.В., педагог дополнительного образования;</w:t>
      </w:r>
    </w:p>
    <w:p w:rsidR="00BF38D7" w:rsidRPr="00131957" w:rsidRDefault="00AF62B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F38D7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конкурс декоративно прикладного творчества «Крылья»</w:t>
      </w:r>
      <w:r w:rsidR="00D32FC6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62B3" w:rsidRPr="00131957" w:rsidRDefault="00AF62B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Открытый туристический слет среди обучающихся образовательных учреждений «Золотая осень»</w:t>
      </w:r>
      <w:r w:rsidR="00D32FC6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Сербаева Ю.В., педагог дополнительного образования;</w:t>
      </w:r>
    </w:p>
    <w:p w:rsidR="00AF62B3" w:rsidRPr="00131957" w:rsidRDefault="00B53E37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F62B3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 спартакиада младших школьников</w:t>
      </w:r>
      <w:r w:rsidR="00D32FC6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F62B3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F62B3" w:rsidRPr="00131957" w:rsidRDefault="00AF62B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131957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МКОУ О(С)ОШ №1:</w:t>
      </w:r>
    </w:p>
    <w:p w:rsidR="00345C53" w:rsidRPr="00131957" w:rsidRDefault="00D32FC6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F62B3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Прохождение учебной программы по ОВС в полном объеме</w:t>
      </w:r>
    </w:p>
    <w:p w:rsidR="00AF62B3" w:rsidRPr="00131957" w:rsidRDefault="00AF62B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Военно-спортивная игра «Виктория»</w:t>
      </w:r>
    </w:p>
    <w:p w:rsidR="0062116E" w:rsidRPr="00131957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C53" w:rsidRPr="00131957" w:rsidRDefault="00345C5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«Школа №2 им. Ю.А. Гагарина»:</w:t>
      </w:r>
    </w:p>
    <w:p w:rsidR="00AF62B3" w:rsidRPr="00131957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AF62B3" w:rsidRPr="00DF0B6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="00AF62B3" w:rsidRPr="00DF0B66">
        <w:rPr>
          <w:rFonts w:ascii="Times New Roman" w:hAnsi="Times New Roman" w:cs="Times New Roman"/>
          <w:sz w:val="28"/>
          <w:szCs w:val="28"/>
          <w:highlight w:val="yellow"/>
        </w:rPr>
        <w:t xml:space="preserve"> Всероссийский Слет Гагаринских школ</w:t>
      </w:r>
      <w:r w:rsidR="00AF62B3" w:rsidRPr="0013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2B3" w:rsidRPr="00131957" w:rsidRDefault="0062116E" w:rsidP="00AF62B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– </w:t>
      </w:r>
      <w:r w:rsidR="00AF62B3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Вахта памяти. Поисковое движение</w:t>
      </w:r>
    </w:p>
    <w:p w:rsidR="00AF62B3" w:rsidRPr="00131957" w:rsidRDefault="00AF62B3" w:rsidP="00AF62B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Торжественное открытие «Парты Героя»</w:t>
      </w:r>
    </w:p>
    <w:p w:rsidR="0062116E" w:rsidRPr="00131957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FCC" w:rsidRPr="00131957" w:rsidRDefault="00F34FCC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СОШ №4:</w:t>
      </w:r>
    </w:p>
    <w:p w:rsidR="00F34FCC" w:rsidRPr="00131957" w:rsidRDefault="00CB15C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«Организация процессуального мониторинга личностных, метапредметных результатов, жизненных компетенций и базовых учебных действий детей с ОВЗ».</w:t>
      </w:r>
    </w:p>
    <w:p w:rsidR="00CB15C3" w:rsidRPr="00131957" w:rsidRDefault="00CB15C3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СОШ №5:</w:t>
      </w:r>
    </w:p>
    <w:p w:rsidR="0062116E" w:rsidRPr="00131957" w:rsidRDefault="0062116E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D32FC6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чтецов «Живая классика».</w:t>
      </w: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МБОУ СОШ №7:</w:t>
      </w: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Социокультурный фестиваль «Родом из Овсянки».</w:t>
      </w: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945" w:rsidRPr="00131957" w:rsidRDefault="00E21945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МАОУ гимназия №10 им. А.Е. Бочкина:</w:t>
      </w:r>
    </w:p>
    <w:p w:rsidR="0073385C" w:rsidRPr="00131957" w:rsidRDefault="00E21945" w:rsidP="0073385C">
      <w:pPr>
        <w:ind w:left="49" w:firstLine="660"/>
      </w:pPr>
      <w:r w:rsidRPr="00131957">
        <w:rPr>
          <w:sz w:val="28"/>
        </w:rPr>
        <w:t>–</w:t>
      </w:r>
      <w:r w:rsidR="0073385C" w:rsidRPr="00131957">
        <w:rPr>
          <w:sz w:val="28"/>
        </w:rPr>
        <w:t xml:space="preserve"> </w:t>
      </w:r>
      <w:r w:rsidR="0073385C" w:rsidRPr="00131957">
        <w:rPr>
          <w:sz w:val="28"/>
          <w:szCs w:val="28"/>
        </w:rPr>
        <w:t>Открытый городской фестиваль «Человек - легенда»</w:t>
      </w:r>
    </w:p>
    <w:p w:rsidR="0073385C" w:rsidRPr="00131957" w:rsidRDefault="0073385C" w:rsidP="0073385C">
      <w:pPr>
        <w:ind w:left="49" w:firstLine="660"/>
        <w:rPr>
          <w:sz w:val="28"/>
        </w:rPr>
      </w:pPr>
      <w:r w:rsidRPr="00131957">
        <w:t xml:space="preserve">- </w:t>
      </w:r>
      <w:r w:rsidRPr="00131957">
        <w:rPr>
          <w:sz w:val="28"/>
          <w:szCs w:val="28"/>
        </w:rPr>
        <w:t>Дни классных руководителей (муниципальный и региональный уровни)</w:t>
      </w:r>
    </w:p>
    <w:p w:rsidR="0073385C" w:rsidRPr="0033015C" w:rsidRDefault="0073385C" w:rsidP="007338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957" w:rsidRDefault="008F789D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</w:t>
      </w:r>
      <w:r w:rsidR="00CB15C3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того, </w:t>
      </w:r>
      <w:r w:rsidR="00ED4AA7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CB15C3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D4AA7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CB15C3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>9 году был проведен</w:t>
      </w:r>
      <w:r w:rsidR="00ED4AA7" w:rsidRPr="00330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ряд мероприятий городского уровня при поддержке</w:t>
      </w:r>
      <w:r w:rsidR="00ED4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ГИМЦ или непосредственно организовано и проведено МКУ ГИМЦ:</w:t>
      </w:r>
      <w:r w:rsidR="00131957"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789D" w:rsidRDefault="00131957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Городская а</w:t>
      </w: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вгустовская конференция пе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дагогических работников</w:t>
      </w: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«Управление изменениями в муниципальной системе образования и стратегия ближайшего развития».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31957" w:rsidRDefault="00131957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педагогической конференции приняли участие более 211 педагогов из 22 образовательных учреждений города, а также представители власти, общественности, средств массовой информации, партнеры - коллеги из системы дополнительного и профессионального образования.</w:t>
      </w:r>
      <w:r w:rsid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583A" w:rsidRP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работы конференции педагоги города приняли участие в работе 5 секций по решению приоритетных задач, обозначенных в Стратегии развития образования города Дивногорска.</w:t>
      </w:r>
    </w:p>
    <w:p w:rsidR="0089552A" w:rsidRDefault="00ED4AA7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Муниципальный этап </w:t>
      </w:r>
      <w:r w:rsid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</w:t>
      </w:r>
      <w:r w:rsidR="00131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«Учитель года – 2019»</w:t>
      </w:r>
      <w:r w:rsid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583A" w:rsidRDefault="0056583A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Данный Конкурс является муниципальным этапом профессиональных конкурсов на получение денежного поощрения лучшими учителями и краевого профессионального конкурса «Учитель года Красноярского края» в 2019 году. Конкурс направлен на развитие творческой деятельности педагогических работников, поддержку новых технологий в организации образовательного процесса, рост профессионального мастерства педагогических работников, повышения престижа педагогического труда, выявление талантливых педагогических работников образовательных учреждений города Дивногорска.</w:t>
      </w:r>
    </w:p>
    <w:p w:rsidR="00131957" w:rsidRDefault="00131957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Церемония чествования одаренных детей города Дивногорска</w:t>
      </w:r>
      <w:r w:rsid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583A" w:rsidRDefault="0056583A" w:rsidP="001319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8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году премии Главы получили 49 учеников, достигшие значительных успехов в учебе, художественном и техническом творчестве, спорте, а также учащиеся, получившие аттестат о среднем общем образовании с отличием. Церемония чествования одаренных и талантливых детей стала доброй традицией и проходит уже девятый раз, начиная с 2011 года.</w:t>
      </w:r>
    </w:p>
    <w:p w:rsidR="00C65CC3" w:rsidRPr="00082377" w:rsidRDefault="00DA1508" w:rsidP="001366E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3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 обучающимися результатов своей деятельности</w:t>
      </w:r>
    </w:p>
    <w:p w:rsidR="00DA1508" w:rsidRDefault="009E2EBD" w:rsidP="001366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 2018-2019</w:t>
      </w:r>
      <w:r w:rsidR="00DA15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обучающиеся </w:t>
      </w:r>
      <w:r w:rsidR="00E10E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ставили свой опыт на более чем 75</w:t>
      </w:r>
      <w:r w:rsidR="00E10E5B">
        <w:rPr>
          <w:rFonts w:ascii="Times New Roman" w:eastAsia="Times New Roman" w:hAnsi="Times New Roman" w:cs="Times New Roman"/>
          <w:sz w:val="28"/>
          <w:szCs w:val="24"/>
          <w:lang w:eastAsia="ru-RU"/>
        </w:rPr>
        <w:t>0 мероприятиях различного уровня. В основном это мероприятия муниципального (40%) и регионального (23%) уровней</w:t>
      </w:r>
      <w:r w:rsidR="001366E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причем наиболее ярко практически на всех уровнях представлены мероприятия социальной и творческой направленности (43%). На диаграмме ХХ представлены распределение мероприятий по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аправленностям и уровням за 2018-2019</w:t>
      </w:r>
      <w:r w:rsidR="0013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E10E5B" w:rsidRDefault="009E2EBD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E5B" w:rsidRPr="001366E5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1F10A8" wp14:editId="1B68FFEA">
            <wp:extent cx="54483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E5B" w:rsidRDefault="00E10E5B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6E5" w:rsidRDefault="001366E5" w:rsidP="00E10E5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такое распределение остается относительно стабильным на протяжении последних трех лет.</w:t>
      </w:r>
    </w:p>
    <w:p w:rsidR="001366E5" w:rsidRPr="00DF0B66" w:rsidRDefault="00123E4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 тройку лидеров по количеству</w:t>
      </w:r>
      <w:r w:rsidR="001366E5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побед, внесенных в общую копилку, вошли:</w:t>
      </w:r>
    </w:p>
    <w:p w:rsidR="00403A61" w:rsidRPr="00DF0B66" w:rsidRDefault="00403A6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- МАОУ гимназия №10 им. А.Е. Бочкина – 21% всех достижений (наиболее ярко отметились на федеральном (40% от всех достижений на соответствующем уровне) и муниципальном уровне (24% от всех достижений));</w:t>
      </w:r>
    </w:p>
    <w:p w:rsidR="00403A61" w:rsidRPr="00DF0B66" w:rsidRDefault="00403A6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- МБОУ </w:t>
      </w:r>
      <w:r w:rsidR="00264FA0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СОШ №5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- 19% достижений (наиболее ярко отметились на международном (100% от всех достижений на соответствующем уровне) и региональном уровне (45% от всех достижений);</w:t>
      </w:r>
    </w:p>
    <w:p w:rsidR="001366E5" w:rsidRPr="00DF0B66" w:rsidRDefault="00264FA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МБОУ СОШ №2</w:t>
      </w:r>
      <w:r w:rsidR="00403A61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- 17% достижений (наиболее ярко отметились на муниципальном уровне (25% от всех достижений на соответствующем уровне).</w:t>
      </w:r>
    </w:p>
    <w:p w:rsidR="001366E5" w:rsidRDefault="00C5414B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Учет всех достижений детей ведется в муниципальной базе данных «Одаренные дети». По результатам учебного года</w:t>
      </w:r>
      <w:r w:rsidR="00C03696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обучающиеся, достигшие наибольших достижений в одном из направлений, отмечены администрацией города.</w:t>
      </w:r>
    </w:p>
    <w:p w:rsidR="00C03696" w:rsidRDefault="00C03696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F80" w:rsidRDefault="00142F80" w:rsidP="00506CC8">
      <w:pPr>
        <w:pStyle w:val="a3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2F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Российское движение школьников (РДШ) </w:t>
      </w:r>
    </w:p>
    <w:p w:rsidR="005F4379" w:rsidRDefault="005F4379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РДШ </w:t>
      </w:r>
      <w:r w:rsidR="00B80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Pr="005F43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80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Совет РДШ создан на основании распоряжения администрации города Дивногорска №2481р от 02.11.2017 «О создании местного отделения </w:t>
      </w:r>
      <w:r w:rsidR="00B80C80" w:rsidRPr="005F43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B80C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3696" w:rsidRDefault="00ED6411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По состоянию на конец</w:t>
      </w:r>
      <w:r w:rsidR="00EC35DE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учебного</w:t>
      </w:r>
      <w:r w:rsidR="00C03696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год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а</w:t>
      </w:r>
      <w:r w:rsidR="00010ECC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общее количество участников РДШ составило 370 человек, в том числе активистов – 70.</w:t>
      </w:r>
      <w:r w:rsidR="00C03696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010ECC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</w:t>
      </w:r>
      <w:r w:rsidR="00C03696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этом учебном </w:t>
      </w:r>
      <w:r w:rsidR="00C03696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lastRenderedPageBreak/>
        <w:t xml:space="preserve">году к движению </w:t>
      </w:r>
      <w:r w:rsidR="00B80C80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присоединились все школы города и произошло значительное увеличение количества участников.</w:t>
      </w:r>
      <w:r w:rsidR="00C03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Курирование РДШ осуществляет МАУ «Молодежный центр «Дивный», от образования, для координации работы, куратором является Волгина Е.В., заместитель директора МБОУ ДО</w:t>
      </w:r>
      <w:r w:rsidR="00010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«ДДТ» по воспитательной работе</w:t>
      </w:r>
      <w:r w:rsidR="00C03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результате к концу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учебного </w:t>
      </w:r>
      <w:r w:rsidR="00C03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</w:t>
      </w:r>
      <w:r w:rsidR="00C03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сформирован общий </w:t>
      </w:r>
      <w:r w:rsid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деятельности, отвечающий интересам всех заинтересованных сторон. </w:t>
      </w:r>
    </w:p>
    <w:p w:rsidR="00B100E0" w:rsidRPr="00DF0B66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На сегодняшний день в городе представлены все направления РДШ:</w:t>
      </w:r>
    </w:p>
    <w:p w:rsidR="00B100E0" w:rsidRPr="00DF0B66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военно-патриотическое направление (в настоящее время в регионе представлено движение «</w:t>
      </w:r>
      <w:proofErr w:type="spellStart"/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Юнармия</w:t>
      </w:r>
      <w:proofErr w:type="spellEnd"/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»);</w:t>
      </w:r>
    </w:p>
    <w:p w:rsidR="00B100E0" w:rsidRPr="00DF0B66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личностное развитие направление (творческое развитие, популяризация ЗОЖ среди школьников, популяризация профессий и т.д.);</w:t>
      </w:r>
    </w:p>
    <w:p w:rsidR="00B100E0" w:rsidRPr="00DF0B66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гражданская активность направление (добровольчество, поисковая деятельность, изучение истории и краеведения, школьные музеи и т.д.);</w:t>
      </w:r>
    </w:p>
    <w:p w:rsidR="00B100E0" w:rsidRPr="00DF0B66" w:rsidRDefault="00B100E0" w:rsidP="00506C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информационно-</w:t>
      </w:r>
      <w:proofErr w:type="spellStart"/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медийное</w:t>
      </w:r>
      <w:proofErr w:type="spellEnd"/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направление (создание школьных газет, съемки роликов, работа в социальных сетях и т.д.).</w:t>
      </w:r>
    </w:p>
    <w:p w:rsidR="005F4379" w:rsidRPr="008535E6" w:rsidRDefault="00010ECC" w:rsidP="008535E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Лидирующую позицию по количеству участников в движении</w:t>
      </w:r>
      <w:r w:rsidR="00C36C9D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занимает</w:t>
      </w:r>
      <w:r w:rsidR="00C36C9D"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МАОУ гим</w:t>
      </w:r>
      <w:r w:rsidRPr="00DF0B6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назия №10 им. А.Е. Бочкина – 139 человек.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в разрезе образовательных учреждений прив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едены по состоянию на конец 2018-2019</w:t>
      </w:r>
      <w:r w:rsidR="00C3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приведены ниже.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2410"/>
      </w:tblGrid>
      <w:tr w:rsidR="00D95B58" w:rsidRPr="00D95B58" w:rsidTr="00C36C9D">
        <w:trPr>
          <w:trHeight w:val="300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58" w:rsidRPr="00D95B58" w:rsidRDefault="001F28F9" w:rsidP="00C36C9D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B58" w:rsidRPr="00D95B58" w:rsidRDefault="00C36C9D" w:rsidP="00C36C9D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Российское движение школьников, город Дивногорск</w:t>
            </w:r>
          </w:p>
        </w:tc>
      </w:tr>
      <w:tr w:rsidR="00D95B58" w:rsidRPr="00D95B58" w:rsidTr="00C36C9D">
        <w:trPr>
          <w:trHeight w:val="30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всего участников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center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 xml:space="preserve">в </w:t>
            </w:r>
            <w:proofErr w:type="spellStart"/>
            <w:r w:rsidRPr="00D95B58">
              <w:rPr>
                <w:b/>
                <w:color w:val="000000"/>
              </w:rPr>
              <w:t>т.ч</w:t>
            </w:r>
            <w:proofErr w:type="spellEnd"/>
            <w:r w:rsidRPr="00D95B58">
              <w:rPr>
                <w:b/>
                <w:color w:val="000000"/>
              </w:rPr>
              <w:t>. актив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«Школа № 2 им. Ю.А. Гагарина»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010ECC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010ECC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010ECC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010ECC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1</w:t>
            </w:r>
            <w:r w:rsidR="007C4362">
              <w:rPr>
                <w:color w:val="000000"/>
              </w:rPr>
              <w:t>4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C36C9D" w:rsidP="00C36C9D">
            <w:pPr>
              <w:jc w:val="center"/>
              <w:rPr>
                <w:color w:val="000000"/>
              </w:rPr>
            </w:pPr>
            <w:r w:rsidRPr="00D95B58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36C9D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9D" w:rsidRPr="001F28F9" w:rsidRDefault="00C36C9D" w:rsidP="00C36C9D">
            <w:pPr>
              <w:rPr>
                <w:color w:val="000000"/>
              </w:rPr>
            </w:pPr>
            <w:r w:rsidRPr="001F28F9">
              <w:t>МАОУ гимназия № 10 имени А.Е. Бочкина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9D" w:rsidRPr="00D95B58" w:rsidRDefault="007C4362" w:rsidP="00C36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95B58" w:rsidRPr="00D95B58" w:rsidTr="00C36C9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D95B58" w:rsidP="00C36C9D">
            <w:pPr>
              <w:jc w:val="right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010ECC" w:rsidP="00C36C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58" w:rsidRPr="00D95B58" w:rsidRDefault="00010ECC" w:rsidP="00C36C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</w:tr>
    </w:tbl>
    <w:p w:rsidR="00B93F77" w:rsidRDefault="00B93F77" w:rsidP="00B93F77">
      <w:pPr>
        <w:pStyle w:val="a3"/>
        <w:ind w:left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12F" w:rsidRPr="00BB5000" w:rsidRDefault="008B012F" w:rsidP="00506CC8">
      <w:pPr>
        <w:pStyle w:val="a3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Движение </w:t>
      </w:r>
      <w:r w:rsidR="00B100E0" w:rsidRPr="00BB5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BB5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Юнармия</w:t>
      </w:r>
      <w:proofErr w:type="spellEnd"/>
      <w:r w:rsidR="00B100E0" w:rsidRPr="00BB5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BB5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B0C1B" w:rsidRDefault="000B0C1B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C1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Всероссийское военно-патриотическое движен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«ЮНАРМИЯ» было создано в 2016</w:t>
      </w:r>
      <w:r w:rsidRPr="000B0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инициативе Министерства обороны Российской Федерации и при поддержке Президента Российской Федерации Владимира Владимировича Путина.</w:t>
      </w:r>
    </w:p>
    <w:p w:rsidR="00614C0A" w:rsidRDefault="008B012F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0B0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нашем </w:t>
      </w:r>
      <w:r w:rsid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 являлся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Чесалин С.Ю.,</w:t>
      </w:r>
      <w:r w:rsidRPr="008B012F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 w:rsidRPr="008B012F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О(С)ОШ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специалист МАУ «Молодежный центр «Дивный»</w:t>
      </w:r>
      <w:r w:rsidR="00BB500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сегодняшний день он сложил с себя полномочия. Новый председатель пока не выбран.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4C0A" w:rsidRDefault="00614C0A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данным образоват</w:t>
      </w:r>
      <w:r w:rsidR="0089253C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ельных учреждений, на конец 2018-2019</w:t>
      </w:r>
      <w:r w:rsid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общее количество посвященных в ряды </w:t>
      </w:r>
      <w:proofErr w:type="spellStart"/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Юнармии</w:t>
      </w:r>
      <w:proofErr w:type="spellEnd"/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9347E2" w:rsidRP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. 22 человека за этот учебный год</w:t>
      </w:r>
      <w:r w:rsidR="009347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134D" w:rsidRDefault="008A134D" w:rsidP="008A134D">
      <w:pPr>
        <w:spacing w:line="276" w:lineRule="auto"/>
        <w:rPr>
          <w:sz w:val="28"/>
        </w:rPr>
      </w:pPr>
    </w:p>
    <w:p w:rsidR="008A134D" w:rsidRPr="00115A5E" w:rsidRDefault="008A134D" w:rsidP="008A134D">
      <w:pPr>
        <w:pStyle w:val="a7"/>
        <w:numPr>
          <w:ilvl w:val="0"/>
          <w:numId w:val="9"/>
        </w:numPr>
        <w:spacing w:line="276" w:lineRule="auto"/>
        <w:rPr>
          <w:b/>
          <w:sz w:val="28"/>
        </w:rPr>
      </w:pPr>
      <w:r w:rsidRPr="00115A5E">
        <w:rPr>
          <w:b/>
          <w:sz w:val="28"/>
          <w:szCs w:val="28"/>
        </w:rPr>
        <w:t>Организация летнего отдыха</w:t>
      </w:r>
    </w:p>
    <w:p w:rsidR="008A134D" w:rsidRPr="008A134D" w:rsidRDefault="003B6A21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Отдых детей в летний период 2019</w:t>
      </w:r>
      <w:r w:rsidR="008A134D"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организован на основании следующих нормативных документов: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06.10.2003 № 1Э1-ФЗ «Об общих принципах организации местного самоуправления»;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Красноярского края от 07.07.2009 № 8-3618 «Об обеспечении прав детей на отдых, оздоровление и занятость в Красноярском крае»;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Правитель</w:t>
      </w:r>
      <w:r w:rsidR="000B21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Красноярского края от 30.10.2018 № 643</w:t>
      </w: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-п «Об утверждении средней стоимости путевки в краевые государственные и муниципальные загородны</w:t>
      </w:r>
      <w:r w:rsidR="000B21BF">
        <w:rPr>
          <w:rFonts w:ascii="Times New Roman" w:eastAsia="Times New Roman" w:hAnsi="Times New Roman" w:cs="Times New Roman"/>
          <w:sz w:val="28"/>
          <w:szCs w:val="24"/>
          <w:lang w:eastAsia="ru-RU"/>
        </w:rPr>
        <w:t>е оздоровительные лагеря на 2019</w:t>
      </w: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«Система образования города Дивногорска» утвержденной постановлением администрации города Дивногорска от 30.09.2015 № 251п (в ред. от 15.03.2018 №30п);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Краевые субвенции на организацию отдых</w:t>
      </w:r>
      <w:r w:rsidR="000B21BF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детей и их оздоровления в 2019</w:t>
      </w: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году;</w:t>
      </w:r>
    </w:p>
    <w:p w:rsidR="008A134D" w:rsidRPr="008A134D" w:rsidRDefault="008A134D" w:rsidP="008A13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отдела образования администрации горо</w:t>
      </w:r>
      <w:r w:rsidR="000B21BF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Дивногорска от 15.03.2019 №37</w:t>
      </w: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организации отдыха, оздоро</w:t>
      </w:r>
      <w:r w:rsidR="000B21B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вления детей и подростков в 2019</w:t>
      </w: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году»; </w:t>
      </w:r>
    </w:p>
    <w:p w:rsidR="008A134D" w:rsidRPr="008A134D" w:rsidRDefault="008A134D" w:rsidP="00BB500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4D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hyperlink r:id="rId9" w:history="1">
        <w:r w:rsidRPr="008A134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андарт безопасности отдыха и оздоровления детей в загородных оздоровительных учреждениях</w:t>
        </w:r>
      </w:hyperlink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highlight w:val="yellow"/>
        </w:rPr>
        <w:t>Для наибольшего охвата было организовано</w:t>
      </w:r>
      <w:r w:rsidRPr="00DF0B66">
        <w:rPr>
          <w:sz w:val="28"/>
          <w:szCs w:val="28"/>
          <w:highlight w:val="yellow"/>
        </w:rPr>
        <w:t xml:space="preserve"> взаимодействие всех заинтересованных ведомств и структур.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 xml:space="preserve">В соответствии с </w:t>
      </w:r>
      <w:r w:rsidR="007D58A8" w:rsidRPr="00DF0B66">
        <w:rPr>
          <w:sz w:val="28"/>
          <w:szCs w:val="28"/>
          <w:highlight w:val="yellow"/>
        </w:rPr>
        <w:t>приказом</w:t>
      </w:r>
      <w:r w:rsidRPr="00DF0B66">
        <w:rPr>
          <w:sz w:val="28"/>
          <w:szCs w:val="28"/>
          <w:highlight w:val="yellow"/>
        </w:rPr>
        <w:t xml:space="preserve"> </w:t>
      </w:r>
      <w:r w:rsidR="007D58A8" w:rsidRPr="00DF0B66">
        <w:rPr>
          <w:sz w:val="28"/>
          <w:highlight w:val="yellow"/>
        </w:rPr>
        <w:t>отдела образования администрации города Дивногорска от 15.03.2019 №37 «Об организации отдыха, оздоровления детей и подростков в 2019 году» в городе были открыты:</w:t>
      </w:r>
    </w:p>
    <w:p w:rsidR="008A134D" w:rsidRPr="00DF0B66" w:rsidRDefault="008A134D" w:rsidP="008A134D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Летние оздоровительные лагеря (ЛОЛ) на базе образовательных учреждений (1-2 сезон):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88"/>
        <w:gridCol w:w="2835"/>
        <w:gridCol w:w="1169"/>
      </w:tblGrid>
      <w:tr w:rsidR="008A134D" w:rsidRPr="007850F0" w:rsidTr="001F28F9">
        <w:trPr>
          <w:trHeight w:val="610"/>
          <w:tblHeader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№ п/п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Сезон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Кол-во детей</w:t>
            </w:r>
          </w:p>
        </w:tc>
      </w:tr>
      <w:tr w:rsidR="008A134D" w:rsidRPr="007850F0" w:rsidTr="001F28F9">
        <w:trPr>
          <w:trHeight w:val="517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4788" w:type="dxa"/>
            <w:vMerge/>
            <w:shd w:val="clear" w:color="auto" w:fill="auto"/>
            <w:vAlign w:val="center"/>
          </w:tcPr>
          <w:p w:rsidR="008A134D" w:rsidRPr="001F28F9" w:rsidRDefault="008A134D" w:rsidP="000B71E5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1169" w:type="dxa"/>
            <w:vMerge/>
            <w:shd w:val="clear" w:color="auto" w:fill="auto"/>
          </w:tcPr>
          <w:p w:rsidR="008A134D" w:rsidRPr="001F28F9" w:rsidRDefault="008A134D" w:rsidP="000B71E5">
            <w:pPr>
              <w:jc w:val="center"/>
            </w:pP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1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СОШ№2 им. Ю.А. Гагарина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19</w:t>
            </w:r>
            <w:r w:rsidR="008A134D" w:rsidRPr="001F28F9">
              <w:t>5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2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125</w:t>
            </w:r>
          </w:p>
        </w:tc>
      </w:tr>
      <w:tr w:rsidR="008A134D" w:rsidRPr="007850F0" w:rsidTr="000B71E5">
        <w:trPr>
          <w:trHeight w:val="353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3</w:t>
            </w:r>
          </w:p>
        </w:tc>
        <w:tc>
          <w:tcPr>
            <w:tcW w:w="4788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МБОУ СОШ№5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166</w:t>
            </w:r>
          </w:p>
        </w:tc>
      </w:tr>
      <w:tr w:rsidR="008A134D" w:rsidRPr="007850F0" w:rsidTr="000B71E5">
        <w:trPr>
          <w:trHeight w:val="288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4</w:t>
            </w:r>
          </w:p>
        </w:tc>
        <w:tc>
          <w:tcPr>
            <w:tcW w:w="4788" w:type="dxa"/>
            <w:shd w:val="clear" w:color="000000" w:fill="FFFFFF"/>
            <w:vAlign w:val="center"/>
          </w:tcPr>
          <w:p w:rsidR="008A134D" w:rsidRPr="001F28F9" w:rsidRDefault="008A134D" w:rsidP="000B71E5">
            <w:r w:rsidRPr="001F28F9">
              <w:t>МБОУ СОШ№7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50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5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МБОУ СОШ№9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107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6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МАОУ Гимназия №10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FC4EE0" w:rsidP="000B71E5">
            <w:r>
              <w:t>1 сезон, 01.06-28</w:t>
            </w:r>
            <w:r w:rsidR="008A134D" w:rsidRPr="001F28F9">
              <w:t>.06</w:t>
            </w:r>
          </w:p>
        </w:tc>
        <w:tc>
          <w:tcPr>
            <w:tcW w:w="1169" w:type="dxa"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165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7</w:t>
            </w:r>
          </w:p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МБОУ ДО «ДДТ»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2 </w:t>
            </w:r>
            <w:r w:rsidRPr="00BB5000">
              <w:t>сезон</w:t>
            </w:r>
            <w:r w:rsidR="00FC4EE0" w:rsidRPr="00BB5000">
              <w:t>, 01.07-26</w:t>
            </w:r>
            <w:r w:rsidRPr="00BB5000">
              <w:t>.07</w:t>
            </w:r>
          </w:p>
        </w:tc>
        <w:tc>
          <w:tcPr>
            <w:tcW w:w="1169" w:type="dxa"/>
            <w:vAlign w:val="center"/>
          </w:tcPr>
          <w:p w:rsidR="008A134D" w:rsidRPr="001F28F9" w:rsidRDefault="00FC4EE0" w:rsidP="000B71E5">
            <w:pPr>
              <w:jc w:val="center"/>
            </w:pPr>
            <w:r>
              <w:t>5</w:t>
            </w:r>
            <w:r w:rsidR="008A134D" w:rsidRPr="001F28F9">
              <w:t>0</w:t>
            </w:r>
          </w:p>
        </w:tc>
      </w:tr>
      <w:tr w:rsidR="008A134D" w:rsidRPr="007850F0" w:rsidTr="000B71E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8A134D" w:rsidRPr="001F28F9" w:rsidRDefault="008A134D" w:rsidP="000B71E5"/>
        </w:tc>
        <w:tc>
          <w:tcPr>
            <w:tcW w:w="4788" w:type="dxa"/>
            <w:shd w:val="clear" w:color="auto" w:fill="auto"/>
            <w:noWrap/>
            <w:vAlign w:val="center"/>
          </w:tcPr>
          <w:p w:rsidR="008A134D" w:rsidRPr="008F2619" w:rsidRDefault="008F2619" w:rsidP="008F2619">
            <w:pPr>
              <w:jc w:val="right"/>
              <w:rPr>
                <w:b/>
              </w:rPr>
            </w:pPr>
            <w:r w:rsidRPr="008F2619">
              <w:rPr>
                <w:b/>
              </w:rPr>
              <w:t>ИТОГО</w:t>
            </w:r>
            <w:r w:rsidR="008A134D" w:rsidRPr="008F2619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A134D" w:rsidRPr="008F2619" w:rsidRDefault="008A134D" w:rsidP="000B71E5">
            <w:pPr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8A134D" w:rsidRPr="008F2619" w:rsidRDefault="000A13E9" w:rsidP="000B71E5">
            <w:pPr>
              <w:jc w:val="center"/>
              <w:rPr>
                <w:b/>
              </w:rPr>
            </w:pPr>
            <w:r>
              <w:rPr>
                <w:b/>
              </w:rPr>
              <w:t>868</w:t>
            </w:r>
          </w:p>
        </w:tc>
      </w:tr>
    </w:tbl>
    <w:p w:rsidR="008A134D" w:rsidRDefault="008A134D" w:rsidP="008A134D">
      <w:pPr>
        <w:pStyle w:val="a7"/>
        <w:ind w:left="0" w:firstLine="720"/>
        <w:jc w:val="both"/>
        <w:rPr>
          <w:sz w:val="28"/>
          <w:szCs w:val="28"/>
        </w:rPr>
      </w:pPr>
    </w:p>
    <w:p w:rsidR="008A134D" w:rsidRPr="00DF0B66" w:rsidRDefault="008A134D" w:rsidP="008A134D">
      <w:pPr>
        <w:pStyle w:val="a7"/>
        <w:ind w:left="0" w:firstLine="720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На базе ЛОЛ были ор</w:t>
      </w:r>
      <w:r w:rsidR="00DA0F23" w:rsidRPr="00DF0B66">
        <w:rPr>
          <w:sz w:val="28"/>
          <w:szCs w:val="28"/>
          <w:highlight w:val="yellow"/>
        </w:rPr>
        <w:t>ганизованы профильные спортивный</w:t>
      </w:r>
      <w:r w:rsidR="00BB5000" w:rsidRPr="00DF0B66">
        <w:rPr>
          <w:sz w:val="28"/>
          <w:szCs w:val="28"/>
          <w:highlight w:val="yellow"/>
        </w:rPr>
        <w:t xml:space="preserve"> (МБОУ СОШ №2 имени Ю.А. Гагарина и МБОУ СОШ №5)</w:t>
      </w:r>
      <w:r w:rsidRPr="00DF0B66">
        <w:rPr>
          <w:sz w:val="28"/>
          <w:szCs w:val="28"/>
          <w:highlight w:val="yellow"/>
        </w:rPr>
        <w:t xml:space="preserve"> </w:t>
      </w:r>
      <w:r w:rsidR="00DA0F23" w:rsidRPr="00DF0B66">
        <w:rPr>
          <w:sz w:val="28"/>
          <w:szCs w:val="28"/>
          <w:highlight w:val="yellow"/>
        </w:rPr>
        <w:t>и экологический отряды</w:t>
      </w:r>
      <w:r w:rsidR="00BB5000" w:rsidRPr="00DF0B66">
        <w:rPr>
          <w:sz w:val="28"/>
          <w:szCs w:val="28"/>
          <w:highlight w:val="yellow"/>
        </w:rPr>
        <w:t xml:space="preserve"> (МБОУ СОШ №2 имени Ю.А. Гагарина)</w:t>
      </w:r>
      <w:r w:rsidR="00DA0F23" w:rsidRPr="00DF0B66">
        <w:rPr>
          <w:sz w:val="28"/>
          <w:szCs w:val="28"/>
          <w:highlight w:val="yellow"/>
        </w:rPr>
        <w:t>.</w:t>
      </w:r>
    </w:p>
    <w:p w:rsidR="008A134D" w:rsidRPr="00DF0B66" w:rsidRDefault="008A134D" w:rsidP="008A134D">
      <w:pPr>
        <w:pStyle w:val="a7"/>
        <w:ind w:left="0" w:firstLine="720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 xml:space="preserve">Кроме того, на базе ЛОЛ ОУ9 отдохнули 12 детей КГКС (К) ОУ для обучающихся, воспитанников с ограниченными возможностями здоровья </w:t>
      </w:r>
      <w:r w:rsidRPr="00DF0B66">
        <w:rPr>
          <w:sz w:val="28"/>
          <w:szCs w:val="28"/>
          <w:highlight w:val="yellow"/>
        </w:rPr>
        <w:lastRenderedPageBreak/>
        <w:t>«Дивногорская специальная (коррекционная) общеобразовательная школа VIII вида».</w:t>
      </w:r>
    </w:p>
    <w:p w:rsidR="008A134D" w:rsidRPr="00DF0B66" w:rsidRDefault="00DA0F23" w:rsidP="008A134D">
      <w:pPr>
        <w:pStyle w:val="a7"/>
        <w:ind w:left="0" w:firstLine="720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В 2019</w:t>
      </w:r>
      <w:r w:rsidR="008A134D" w:rsidRPr="00DF0B66">
        <w:rPr>
          <w:sz w:val="28"/>
          <w:szCs w:val="28"/>
          <w:highlight w:val="yellow"/>
        </w:rPr>
        <w:t xml:space="preserve"> году </w:t>
      </w:r>
      <w:r w:rsidRPr="00DF0B66">
        <w:rPr>
          <w:sz w:val="28"/>
          <w:szCs w:val="28"/>
          <w:highlight w:val="yellow"/>
        </w:rPr>
        <w:t>продолжена</w:t>
      </w:r>
      <w:r w:rsidR="008A134D" w:rsidRPr="00DF0B66">
        <w:rPr>
          <w:sz w:val="28"/>
          <w:szCs w:val="28"/>
          <w:highlight w:val="yellow"/>
        </w:rPr>
        <w:t xml:space="preserve"> работа ЛОЛ на базе МБОУ СОШ №7.</w:t>
      </w:r>
    </w:p>
    <w:p w:rsidR="008A134D" w:rsidRPr="007850F0" w:rsidRDefault="008A134D" w:rsidP="008A1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0B66">
        <w:rPr>
          <w:sz w:val="28"/>
          <w:szCs w:val="28"/>
          <w:highlight w:val="yellow"/>
        </w:rPr>
        <w:t>В соответствии с предоставленными субвенциями на организацию отдыха детей и их оздоровления в 201</w:t>
      </w:r>
      <w:r w:rsidR="00DA0F23" w:rsidRPr="00DF0B66">
        <w:rPr>
          <w:sz w:val="28"/>
          <w:szCs w:val="28"/>
          <w:highlight w:val="yellow"/>
        </w:rPr>
        <w:t>9</w:t>
      </w:r>
      <w:r w:rsidRPr="00DF0B66">
        <w:rPr>
          <w:sz w:val="28"/>
          <w:szCs w:val="28"/>
          <w:highlight w:val="yellow"/>
        </w:rPr>
        <w:t xml:space="preserve"> году был организован отдых детей в загородных лагерях – </w:t>
      </w:r>
      <w:r w:rsidR="00BB5000" w:rsidRPr="00DF0B66">
        <w:rPr>
          <w:sz w:val="28"/>
          <w:szCs w:val="28"/>
          <w:highlight w:val="yellow"/>
        </w:rPr>
        <w:t>238</w:t>
      </w:r>
      <w:r w:rsidRPr="00DF0B66">
        <w:rPr>
          <w:sz w:val="28"/>
          <w:szCs w:val="28"/>
          <w:highlight w:val="yellow"/>
        </w:rPr>
        <w:t xml:space="preserve"> детей</w:t>
      </w:r>
      <w:r w:rsidR="00BB5000" w:rsidRPr="00DF0B66">
        <w:rPr>
          <w:sz w:val="28"/>
          <w:szCs w:val="28"/>
          <w:highlight w:val="yellow"/>
        </w:rPr>
        <w:t xml:space="preserve"> (на 1 ребенка</w:t>
      </w:r>
      <w:r w:rsidRPr="00DF0B66">
        <w:rPr>
          <w:sz w:val="28"/>
          <w:szCs w:val="28"/>
          <w:highlight w:val="yellow"/>
        </w:rPr>
        <w:t xml:space="preserve"> </w:t>
      </w:r>
      <w:r w:rsidR="00BB5000" w:rsidRPr="00DF0B66">
        <w:rPr>
          <w:sz w:val="28"/>
          <w:szCs w:val="28"/>
          <w:highlight w:val="yellow"/>
        </w:rPr>
        <w:t>меньше, чем в 2018</w:t>
      </w:r>
      <w:r w:rsidRPr="00DF0B66">
        <w:rPr>
          <w:sz w:val="28"/>
          <w:szCs w:val="28"/>
          <w:highlight w:val="yellow"/>
        </w:rPr>
        <w:t xml:space="preserve"> году):</w:t>
      </w:r>
    </w:p>
    <w:p w:rsidR="008A134D" w:rsidRPr="00050DF1" w:rsidRDefault="008A134D" w:rsidP="008A134D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1169"/>
        <w:gridCol w:w="3225"/>
      </w:tblGrid>
      <w:tr w:rsidR="008A134D" w:rsidRPr="007850F0" w:rsidTr="001F28F9">
        <w:trPr>
          <w:trHeight w:val="610"/>
          <w:tblHeader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№ 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Наименование загородного лагеря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Кол-во детей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  <w:hideMark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  <w:r w:rsidRPr="001F28F9">
              <w:rPr>
                <w:b/>
              </w:rPr>
              <w:t>Примечание</w:t>
            </w:r>
          </w:p>
        </w:tc>
      </w:tr>
      <w:tr w:rsidR="008A134D" w:rsidRPr="007850F0" w:rsidTr="001F28F9">
        <w:trPr>
          <w:trHeight w:val="517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  <w:tc>
          <w:tcPr>
            <w:tcW w:w="4707" w:type="dxa"/>
            <w:vMerge/>
            <w:shd w:val="clear" w:color="auto" w:fill="auto"/>
            <w:vAlign w:val="center"/>
          </w:tcPr>
          <w:p w:rsidR="008A134D" w:rsidRPr="001F28F9" w:rsidRDefault="008A134D" w:rsidP="000B71E5"/>
        </w:tc>
        <w:tc>
          <w:tcPr>
            <w:tcW w:w="1169" w:type="dxa"/>
            <w:vMerge/>
            <w:shd w:val="clear" w:color="auto" w:fill="auto"/>
          </w:tcPr>
          <w:p w:rsidR="008A134D" w:rsidRPr="001F28F9" w:rsidRDefault="008A134D" w:rsidP="000B71E5">
            <w:pPr>
              <w:jc w:val="center"/>
            </w:pPr>
          </w:p>
        </w:tc>
        <w:tc>
          <w:tcPr>
            <w:tcW w:w="3225" w:type="dxa"/>
            <w:vMerge/>
            <w:shd w:val="clear" w:color="auto" w:fill="auto"/>
            <w:vAlign w:val="center"/>
            <w:hideMark/>
          </w:tcPr>
          <w:p w:rsidR="008A134D" w:rsidRPr="001F28F9" w:rsidRDefault="008A134D" w:rsidP="000B71E5"/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9F7CF9" w:rsidP="009F7CF9">
            <w:r>
              <w:t>ДОЦ</w:t>
            </w:r>
            <w:r w:rsidR="008A134D" w:rsidRPr="001F28F9">
              <w:t xml:space="preserve"> «</w:t>
            </w:r>
            <w:r>
              <w:t>Огонек</w:t>
            </w:r>
            <w:r w:rsidR="008A134D" w:rsidRPr="001F28F9">
              <w:t>» (</w:t>
            </w:r>
            <w:r>
              <w:t>Минусинский р-н</w:t>
            </w:r>
            <w:r w:rsidR="008A134D" w:rsidRPr="001F28F9">
              <w:t xml:space="preserve">) </w:t>
            </w:r>
          </w:p>
        </w:tc>
        <w:tc>
          <w:tcPr>
            <w:tcW w:w="1169" w:type="dxa"/>
            <w:vAlign w:val="center"/>
          </w:tcPr>
          <w:p w:rsidR="008A134D" w:rsidRPr="001F28F9" w:rsidRDefault="009F7CF9" w:rsidP="000B71E5">
            <w:pPr>
              <w:jc w:val="center"/>
            </w:pPr>
            <w:r>
              <w:t>47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33015C" w:rsidP="009F7CF9">
            <w:pPr>
              <w:jc w:val="center"/>
            </w:pPr>
            <w:r>
              <w:t>1, 2</w:t>
            </w:r>
            <w:r w:rsidR="009F7CF9">
              <w:t xml:space="preserve"> сезон</w:t>
            </w:r>
            <w:r>
              <w:t>ы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2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 xml:space="preserve">ЛОЛ «Соснячок» (Новоселово) </w:t>
            </w:r>
          </w:p>
        </w:tc>
        <w:tc>
          <w:tcPr>
            <w:tcW w:w="1169" w:type="dxa"/>
            <w:vAlign w:val="center"/>
          </w:tcPr>
          <w:p w:rsidR="008A134D" w:rsidRPr="001F28F9" w:rsidRDefault="00BB5000" w:rsidP="000B71E5">
            <w:pPr>
              <w:jc w:val="center"/>
            </w:pPr>
            <w:r>
              <w:t>135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33015C" w:rsidP="009F7CF9">
            <w:pPr>
              <w:jc w:val="center"/>
            </w:pPr>
            <w:r>
              <w:t xml:space="preserve">1, </w:t>
            </w:r>
            <w:r w:rsidR="008A134D" w:rsidRPr="001F28F9">
              <w:t>2, 3 с</w:t>
            </w:r>
            <w:r w:rsidR="00671ABD">
              <w:t>езоны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3</w:t>
            </w: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r w:rsidRPr="001F28F9">
              <w:t>ЛОЛ «Олимп» (Краснотуранск)</w:t>
            </w:r>
          </w:p>
        </w:tc>
        <w:tc>
          <w:tcPr>
            <w:tcW w:w="1169" w:type="dxa"/>
            <w:vAlign w:val="center"/>
          </w:tcPr>
          <w:p w:rsidR="008A134D" w:rsidRPr="001F28F9" w:rsidRDefault="009F7CF9" w:rsidP="000B71E5">
            <w:pPr>
              <w:jc w:val="center"/>
            </w:pPr>
            <w:r>
              <w:t>5</w:t>
            </w:r>
            <w:r w:rsidR="008A134D" w:rsidRPr="001F28F9">
              <w:t>6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</w:pPr>
            <w:r w:rsidRPr="001F28F9">
              <w:t>1 сезон (спорт)</w:t>
            </w:r>
          </w:p>
        </w:tc>
      </w:tr>
      <w:tr w:rsidR="008A134D" w:rsidRPr="007850F0" w:rsidTr="000B71E5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center"/>
              <w:rPr>
                <w:b/>
              </w:rPr>
            </w:pPr>
          </w:p>
        </w:tc>
        <w:tc>
          <w:tcPr>
            <w:tcW w:w="4707" w:type="dxa"/>
            <w:shd w:val="clear" w:color="auto" w:fill="auto"/>
            <w:noWrap/>
            <w:vAlign w:val="center"/>
          </w:tcPr>
          <w:p w:rsidR="008A134D" w:rsidRPr="001F28F9" w:rsidRDefault="008A134D" w:rsidP="000B71E5">
            <w:pPr>
              <w:jc w:val="right"/>
              <w:rPr>
                <w:b/>
              </w:rPr>
            </w:pPr>
            <w:r w:rsidRPr="001F28F9">
              <w:rPr>
                <w:b/>
              </w:rPr>
              <w:t>ВСЕГО:</w:t>
            </w:r>
          </w:p>
        </w:tc>
        <w:tc>
          <w:tcPr>
            <w:tcW w:w="1169" w:type="dxa"/>
            <w:vAlign w:val="center"/>
          </w:tcPr>
          <w:p w:rsidR="008A134D" w:rsidRPr="001F28F9" w:rsidRDefault="009F7CF9" w:rsidP="000B71E5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8A134D" w:rsidRPr="001F28F9" w:rsidRDefault="009F7CF9" w:rsidP="000B71E5">
            <w:pPr>
              <w:jc w:val="center"/>
              <w:rPr>
                <w:b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опекаемые дети (30</w:t>
            </w:r>
            <w:r w:rsidRPr="001F28F9">
              <w:t xml:space="preserve"> чел.)</w:t>
            </w:r>
          </w:p>
        </w:tc>
      </w:tr>
    </w:tbl>
    <w:p w:rsidR="008A134D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Кроме того, был организован отдых: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 xml:space="preserve">в загородных лагерях – </w:t>
      </w:r>
      <w:r w:rsidR="00D864EB" w:rsidRPr="00DF0B66">
        <w:rPr>
          <w:sz w:val="28"/>
          <w:szCs w:val="28"/>
          <w:highlight w:val="yellow"/>
        </w:rPr>
        <w:t>27</w:t>
      </w:r>
      <w:r w:rsidR="00862154" w:rsidRPr="00DF0B66">
        <w:rPr>
          <w:sz w:val="28"/>
          <w:szCs w:val="28"/>
          <w:highlight w:val="yellow"/>
        </w:rPr>
        <w:t>3 путев</w:t>
      </w:r>
      <w:r w:rsidRPr="00DF0B66">
        <w:rPr>
          <w:sz w:val="28"/>
          <w:szCs w:val="28"/>
          <w:highlight w:val="yellow"/>
        </w:rPr>
        <w:t>к</w:t>
      </w:r>
      <w:r w:rsidR="00862154" w:rsidRPr="00DF0B66">
        <w:rPr>
          <w:sz w:val="28"/>
          <w:szCs w:val="28"/>
          <w:highlight w:val="yellow"/>
        </w:rPr>
        <w:t>и</w:t>
      </w:r>
      <w:r w:rsidRPr="00DF0B66">
        <w:rPr>
          <w:sz w:val="28"/>
          <w:szCs w:val="28"/>
          <w:highlight w:val="yellow"/>
        </w:rPr>
        <w:t xml:space="preserve">, в </w:t>
      </w:r>
      <w:proofErr w:type="spellStart"/>
      <w:r w:rsidRPr="00DF0B66">
        <w:rPr>
          <w:sz w:val="28"/>
          <w:szCs w:val="28"/>
          <w:highlight w:val="yellow"/>
        </w:rPr>
        <w:t>т.ч</w:t>
      </w:r>
      <w:proofErr w:type="spellEnd"/>
      <w:r w:rsidRPr="00DF0B66">
        <w:rPr>
          <w:sz w:val="28"/>
          <w:szCs w:val="28"/>
          <w:highlight w:val="yellow"/>
        </w:rPr>
        <w:t xml:space="preserve">.: 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- 33 путевки были приобретены управлением социальной защиты (летний оздоровительный лагерь «Солнечный-1» Минусинский район);</w:t>
      </w:r>
    </w:p>
    <w:p w:rsidR="008A134D" w:rsidRPr="00DF0B66" w:rsidRDefault="00862154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- 15</w:t>
      </w:r>
      <w:r w:rsidR="008A134D" w:rsidRPr="00DF0B66">
        <w:rPr>
          <w:sz w:val="28"/>
          <w:szCs w:val="28"/>
          <w:highlight w:val="yellow"/>
        </w:rPr>
        <w:t xml:space="preserve"> путевок - Министерством культуры Красноярского края для одаренных детей;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- 7</w:t>
      </w:r>
      <w:r w:rsidR="00862154" w:rsidRPr="00DF0B66">
        <w:rPr>
          <w:sz w:val="28"/>
          <w:szCs w:val="28"/>
          <w:highlight w:val="yellow"/>
        </w:rPr>
        <w:t>5</w:t>
      </w:r>
      <w:r w:rsidRPr="00DF0B66">
        <w:rPr>
          <w:sz w:val="28"/>
          <w:szCs w:val="28"/>
          <w:highlight w:val="yellow"/>
        </w:rPr>
        <w:t xml:space="preserve"> путево</w:t>
      </w:r>
      <w:r w:rsidR="00862154" w:rsidRPr="00DF0B66">
        <w:rPr>
          <w:sz w:val="28"/>
          <w:szCs w:val="28"/>
          <w:highlight w:val="yellow"/>
        </w:rPr>
        <w:t>к приобретено</w:t>
      </w:r>
      <w:r w:rsidRPr="00DF0B66">
        <w:rPr>
          <w:sz w:val="28"/>
          <w:szCs w:val="28"/>
          <w:highlight w:val="yellow"/>
        </w:rPr>
        <w:t xml:space="preserve"> ООО «</w:t>
      </w:r>
      <w:proofErr w:type="spellStart"/>
      <w:r w:rsidRPr="00DF0B66">
        <w:rPr>
          <w:sz w:val="28"/>
          <w:szCs w:val="28"/>
          <w:highlight w:val="yellow"/>
        </w:rPr>
        <w:t>Красноряская</w:t>
      </w:r>
      <w:proofErr w:type="spellEnd"/>
      <w:r w:rsidRPr="00DF0B66">
        <w:rPr>
          <w:sz w:val="28"/>
          <w:szCs w:val="28"/>
          <w:highlight w:val="yellow"/>
        </w:rPr>
        <w:t xml:space="preserve"> ГЭС» для детей сотрудников.</w:t>
      </w:r>
    </w:p>
    <w:p w:rsidR="008A134D" w:rsidRPr="00DF0B66" w:rsidRDefault="00D864EB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- 150 путевок за счет средств родителей.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 xml:space="preserve">в палаточных лагерях – </w:t>
      </w:r>
      <w:r w:rsidR="00862154" w:rsidRPr="00DF0B66">
        <w:rPr>
          <w:sz w:val="28"/>
          <w:szCs w:val="28"/>
          <w:highlight w:val="yellow"/>
        </w:rPr>
        <w:t>19 бюджетных</w:t>
      </w:r>
      <w:r w:rsidRPr="00DF0B66">
        <w:rPr>
          <w:sz w:val="28"/>
          <w:szCs w:val="28"/>
          <w:highlight w:val="yellow"/>
        </w:rPr>
        <w:t xml:space="preserve"> путевок, в </w:t>
      </w:r>
      <w:proofErr w:type="spellStart"/>
      <w:r w:rsidRPr="00DF0B66">
        <w:rPr>
          <w:sz w:val="28"/>
          <w:szCs w:val="28"/>
          <w:highlight w:val="yellow"/>
        </w:rPr>
        <w:t>т.ч</w:t>
      </w:r>
      <w:proofErr w:type="spellEnd"/>
      <w:r w:rsidRPr="00DF0B66">
        <w:rPr>
          <w:sz w:val="28"/>
          <w:szCs w:val="28"/>
          <w:highlight w:val="yellow"/>
        </w:rPr>
        <w:t>.:</w:t>
      </w:r>
    </w:p>
    <w:p w:rsidR="008A134D" w:rsidRPr="00DF0B66" w:rsidRDefault="008A134D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 xml:space="preserve">- в результате активного участия </w:t>
      </w:r>
      <w:r w:rsidR="00862154" w:rsidRPr="00DF0B66">
        <w:rPr>
          <w:sz w:val="28"/>
          <w:szCs w:val="28"/>
          <w:highlight w:val="yellow"/>
        </w:rPr>
        <w:t>МБОУ ДО ДДТ в мероприятиях КГБОУ «Краевого центра туризма и краеведения» отделу образования</w:t>
      </w:r>
      <w:r w:rsidRPr="00DF0B66">
        <w:rPr>
          <w:sz w:val="28"/>
          <w:szCs w:val="28"/>
          <w:highlight w:val="yellow"/>
        </w:rPr>
        <w:t xml:space="preserve"> был предоставлен</w:t>
      </w:r>
      <w:r w:rsidR="00862154" w:rsidRPr="00DF0B66">
        <w:rPr>
          <w:sz w:val="28"/>
          <w:szCs w:val="28"/>
          <w:highlight w:val="yellow"/>
        </w:rPr>
        <w:t>ы</w:t>
      </w:r>
      <w:r w:rsidRPr="00DF0B66">
        <w:rPr>
          <w:sz w:val="28"/>
          <w:szCs w:val="28"/>
          <w:highlight w:val="yellow"/>
        </w:rPr>
        <w:t xml:space="preserve"> путевки </w:t>
      </w:r>
      <w:r w:rsidR="00862154" w:rsidRPr="00DF0B66">
        <w:rPr>
          <w:sz w:val="28"/>
          <w:szCs w:val="28"/>
          <w:highlight w:val="yellow"/>
        </w:rPr>
        <w:t>в краевой палаточный лагерь «Багульник»</w:t>
      </w:r>
      <w:r w:rsidRPr="00DF0B66">
        <w:rPr>
          <w:sz w:val="28"/>
          <w:szCs w:val="28"/>
          <w:highlight w:val="yellow"/>
        </w:rPr>
        <w:t>:</w:t>
      </w:r>
    </w:p>
    <w:p w:rsidR="008A134D" w:rsidRPr="00DF0B66" w:rsidRDefault="00862154" w:rsidP="00A00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в рамках организации трудовой занятости подростков – 50 человек заняты в отрядах Главы города и 61 человек – в краевом трудовом отряде.</w:t>
      </w:r>
    </w:p>
    <w:p w:rsidR="008A134D" w:rsidRPr="00DF0B66" w:rsidRDefault="00862154" w:rsidP="008A13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н</w:t>
      </w:r>
      <w:r w:rsidR="008A134D" w:rsidRPr="00DF0B66">
        <w:rPr>
          <w:sz w:val="28"/>
          <w:szCs w:val="28"/>
          <w:highlight w:val="yellow"/>
        </w:rPr>
        <w:t>а санаторно-курортное лечение были направлены</w:t>
      </w:r>
      <w:r w:rsidRPr="00DF0B66">
        <w:rPr>
          <w:sz w:val="28"/>
          <w:szCs w:val="28"/>
          <w:highlight w:val="yellow"/>
        </w:rPr>
        <w:t xml:space="preserve"> 46 детей</w:t>
      </w:r>
      <w:r w:rsidR="00D864EB" w:rsidRPr="00DF0B66">
        <w:rPr>
          <w:sz w:val="28"/>
          <w:szCs w:val="28"/>
          <w:highlight w:val="yellow"/>
        </w:rPr>
        <w:t>, оздоровление на базе городской больницы</w:t>
      </w:r>
      <w:r w:rsidRPr="00DF0B66">
        <w:rPr>
          <w:sz w:val="28"/>
          <w:szCs w:val="28"/>
          <w:highlight w:val="yellow"/>
        </w:rPr>
        <w:t xml:space="preserve"> 36 детей от (стационар 14, дневной стационар 22).</w:t>
      </w:r>
    </w:p>
    <w:p w:rsidR="008A134D" w:rsidRPr="007850F0" w:rsidRDefault="008A134D" w:rsidP="008A134D">
      <w:pPr>
        <w:ind w:firstLine="709"/>
        <w:jc w:val="both"/>
        <w:rPr>
          <w:sz w:val="28"/>
          <w:szCs w:val="28"/>
        </w:rPr>
      </w:pPr>
      <w:r w:rsidRPr="00DF0B66">
        <w:rPr>
          <w:sz w:val="28"/>
          <w:szCs w:val="28"/>
          <w:highlight w:val="yellow"/>
        </w:rPr>
        <w:t>В результате по итогам летней кампании 201</w:t>
      </w:r>
      <w:r w:rsidR="00327CAD" w:rsidRPr="00DF0B66">
        <w:rPr>
          <w:sz w:val="28"/>
          <w:szCs w:val="28"/>
          <w:highlight w:val="yellow"/>
        </w:rPr>
        <w:t>9</w:t>
      </w:r>
      <w:r w:rsidRPr="00DF0B66">
        <w:rPr>
          <w:sz w:val="28"/>
          <w:szCs w:val="28"/>
          <w:highlight w:val="yellow"/>
        </w:rPr>
        <w:t xml:space="preserve"> года охвачено разными формами</w:t>
      </w:r>
      <w:r w:rsidR="00327CAD" w:rsidRPr="00DF0B66">
        <w:rPr>
          <w:sz w:val="28"/>
          <w:szCs w:val="28"/>
          <w:highlight w:val="yellow"/>
        </w:rPr>
        <w:t xml:space="preserve"> летнего отдыха не менее 80</w:t>
      </w:r>
      <w:r w:rsidRPr="00DF0B66">
        <w:rPr>
          <w:sz w:val="28"/>
          <w:szCs w:val="28"/>
          <w:highlight w:val="yellow"/>
        </w:rPr>
        <w:t xml:space="preserve">% </w:t>
      </w:r>
      <w:r w:rsidR="00327CAD" w:rsidRPr="00DF0B66">
        <w:rPr>
          <w:sz w:val="28"/>
          <w:szCs w:val="28"/>
          <w:highlight w:val="yellow"/>
        </w:rPr>
        <w:t xml:space="preserve">(1555 человек) </w:t>
      </w:r>
      <w:r w:rsidRPr="00DF0B66">
        <w:rPr>
          <w:sz w:val="28"/>
          <w:szCs w:val="28"/>
          <w:highlight w:val="yellow"/>
        </w:rPr>
        <w:t>детей города</w:t>
      </w:r>
      <w:r w:rsidR="00327CAD" w:rsidRPr="00DF0B66">
        <w:rPr>
          <w:sz w:val="28"/>
          <w:szCs w:val="28"/>
          <w:highlight w:val="yellow"/>
        </w:rPr>
        <w:t xml:space="preserve"> (для сравнения: в 2018 году – 89%, снижение за счет неоткрытого лагеря «Оранжевая </w:t>
      </w:r>
      <w:proofErr w:type="spellStart"/>
      <w:r w:rsidR="00327CAD" w:rsidRPr="00DF0B66">
        <w:rPr>
          <w:sz w:val="28"/>
          <w:szCs w:val="28"/>
          <w:highlight w:val="yellow"/>
        </w:rPr>
        <w:t>Мана</w:t>
      </w:r>
      <w:proofErr w:type="spellEnd"/>
      <w:r w:rsidRPr="00DF0B66">
        <w:rPr>
          <w:sz w:val="28"/>
          <w:szCs w:val="28"/>
          <w:highlight w:val="yellow"/>
        </w:rPr>
        <w:t xml:space="preserve">» и уменьшения количества путевок в трудовые отряды, </w:t>
      </w:r>
      <w:r w:rsidR="00327CAD" w:rsidRPr="00DF0B66">
        <w:rPr>
          <w:sz w:val="28"/>
          <w:szCs w:val="28"/>
          <w:highlight w:val="yellow"/>
        </w:rPr>
        <w:t>отсутствие</w:t>
      </w:r>
      <w:r w:rsidRPr="00DF0B66">
        <w:rPr>
          <w:sz w:val="28"/>
          <w:szCs w:val="28"/>
          <w:highlight w:val="yellow"/>
        </w:rPr>
        <w:t xml:space="preserve"> выездных летних мероприятий, проводимыми Храмом иконы Божией Матери Знамение </w:t>
      </w:r>
      <w:proofErr w:type="spellStart"/>
      <w:r w:rsidRPr="00DF0B66">
        <w:rPr>
          <w:sz w:val="28"/>
          <w:szCs w:val="28"/>
          <w:highlight w:val="yellow"/>
        </w:rPr>
        <w:t>Абалакская</w:t>
      </w:r>
      <w:proofErr w:type="spellEnd"/>
      <w:r w:rsidRPr="00DF0B66">
        <w:rPr>
          <w:sz w:val="28"/>
          <w:szCs w:val="28"/>
          <w:highlight w:val="yellow"/>
        </w:rPr>
        <w:t xml:space="preserve"> и др.).</w:t>
      </w:r>
    </w:p>
    <w:p w:rsidR="008A134D" w:rsidRDefault="008A134D" w:rsidP="008A13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A134D" w:rsidRPr="001F28F9" w:rsidRDefault="001F28F9" w:rsidP="008A134D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1F28F9">
        <w:rPr>
          <w:b/>
          <w:sz w:val="28"/>
          <w:szCs w:val="28"/>
        </w:rPr>
        <w:t>Профилактика</w:t>
      </w:r>
      <w:r w:rsidR="001C1BE9">
        <w:rPr>
          <w:b/>
          <w:sz w:val="28"/>
          <w:szCs w:val="28"/>
        </w:rPr>
        <w:t xml:space="preserve"> </w:t>
      </w:r>
    </w:p>
    <w:p w:rsidR="008A134D" w:rsidRPr="00664C42" w:rsidRDefault="008A134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00"/>
          <w:lang w:eastAsia="ru-RU"/>
        </w:rPr>
      </w:pPr>
      <w:r w:rsidRPr="00664C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Раннее выявление незаконного потребления наркотических средств и психотропных веществ</w:t>
      </w:r>
    </w:p>
    <w:p w:rsidR="008A134D" w:rsidRPr="00464E38" w:rsidRDefault="008A134D" w:rsidP="00670855">
      <w:pPr>
        <w:ind w:firstLine="709"/>
        <w:jc w:val="both"/>
        <w:rPr>
          <w:sz w:val="28"/>
          <w:szCs w:val="28"/>
        </w:rPr>
      </w:pPr>
      <w:r w:rsidRPr="00464E38">
        <w:rPr>
          <w:sz w:val="28"/>
          <w:szCs w:val="28"/>
        </w:rPr>
        <w:lastRenderedPageBreak/>
        <w:t>В связи с приоритетностью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Федеральным законом от 07.06.2013 года № 120-ФЗ внесены изменения в Федеральный закон от 08.01.1998 № 3-ФЗ «О наркотических средствах и психотропных веществах», который дополнен главой VI.1 «Профилактика незаконного потребления наркотических средств и психотропных веществ, наркомании».</w:t>
      </w:r>
    </w:p>
    <w:p w:rsidR="008A134D" w:rsidRPr="00C26976" w:rsidRDefault="008A134D" w:rsidP="00670855">
      <w:pPr>
        <w:ind w:firstLine="709"/>
        <w:jc w:val="both"/>
        <w:rPr>
          <w:sz w:val="28"/>
          <w:szCs w:val="28"/>
        </w:rPr>
      </w:pPr>
      <w:r w:rsidRPr="00464E38">
        <w:rPr>
          <w:sz w:val="28"/>
          <w:szCs w:val="28"/>
        </w:rPr>
        <w:t xml:space="preserve">В силу ст. 53.4 Закона раннее выявление незаконного потребления наркотических средств и психотропных веществ является одной из форм </w:t>
      </w:r>
      <w:r w:rsidRPr="00C26976">
        <w:rPr>
          <w:sz w:val="28"/>
          <w:szCs w:val="28"/>
        </w:rPr>
        <w:t>профилактики незаконного потребления наркотических средств и психотропных веществ, которая включает в себя:</w:t>
      </w:r>
    </w:p>
    <w:p w:rsidR="008A134D" w:rsidRPr="00C26976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26976">
        <w:rPr>
          <w:sz w:val="28"/>
          <w:szCs w:val="28"/>
        </w:rPr>
        <w:t xml:space="preserve">-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 </w:t>
      </w:r>
    </w:p>
    <w:p w:rsidR="008A134D" w:rsidRPr="00C26976" w:rsidRDefault="008A134D" w:rsidP="00670855">
      <w:pPr>
        <w:ind w:firstLine="709"/>
        <w:jc w:val="both"/>
        <w:rPr>
          <w:sz w:val="28"/>
          <w:szCs w:val="28"/>
        </w:rPr>
      </w:pPr>
      <w:r w:rsidRPr="00C26976">
        <w:rPr>
          <w:sz w:val="28"/>
          <w:szCs w:val="28"/>
        </w:rPr>
        <w:t xml:space="preserve">-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26976">
        <w:rPr>
          <w:sz w:val="28"/>
          <w:szCs w:val="28"/>
        </w:rPr>
        <w:t xml:space="preserve">Социально-психологическое тестирование в городе проводится ежегодно </w:t>
      </w:r>
      <w:r w:rsidRPr="00C26976">
        <w:rPr>
          <w:bCs/>
          <w:color w:val="000000"/>
          <w:sz w:val="28"/>
          <w:szCs w:val="28"/>
        </w:rPr>
        <w:t>с</w:t>
      </w:r>
      <w:r w:rsidRPr="00C26976">
        <w:rPr>
          <w:sz w:val="28"/>
          <w:szCs w:val="28"/>
        </w:rPr>
        <w:t xml:space="preserve"> 2013 года, до 2015 года осмотры</w:t>
      </w:r>
      <w:r>
        <w:rPr>
          <w:sz w:val="28"/>
          <w:szCs w:val="28"/>
        </w:rPr>
        <w:t xml:space="preserve"> проводились с заб</w:t>
      </w:r>
      <w:r w:rsidR="00D864EB">
        <w:rPr>
          <w:sz w:val="28"/>
          <w:szCs w:val="28"/>
        </w:rPr>
        <w:t>ором биологического материала. В</w:t>
      </w:r>
      <w:r>
        <w:rPr>
          <w:sz w:val="28"/>
          <w:szCs w:val="28"/>
        </w:rPr>
        <w:t xml:space="preserve"> 201</w:t>
      </w:r>
      <w:r w:rsidR="00D864EB">
        <w:rPr>
          <w:sz w:val="28"/>
          <w:szCs w:val="28"/>
        </w:rPr>
        <w:t>8-2019 учебном году</w:t>
      </w:r>
      <w:r>
        <w:rPr>
          <w:sz w:val="28"/>
          <w:szCs w:val="28"/>
        </w:rPr>
        <w:t xml:space="preserve"> </w:t>
      </w:r>
      <w:r w:rsidRPr="00A659BE">
        <w:rPr>
          <w:sz w:val="28"/>
          <w:szCs w:val="28"/>
        </w:rPr>
        <w:t xml:space="preserve">социально-психологическое тестирование обучающихся </w:t>
      </w:r>
      <w:r w:rsidR="00D864EB">
        <w:rPr>
          <w:sz w:val="28"/>
          <w:szCs w:val="28"/>
        </w:rPr>
        <w:t xml:space="preserve">вновь было организовано с забором биологического материала </w:t>
      </w:r>
      <w:r w:rsidRPr="00A659BE">
        <w:rPr>
          <w:sz w:val="28"/>
          <w:szCs w:val="28"/>
        </w:rPr>
        <w:t>на предмет выявления незаконного потребления наркотических средств и психотропных веществ.</w:t>
      </w:r>
      <w:r>
        <w:rPr>
          <w:sz w:val="28"/>
          <w:szCs w:val="28"/>
        </w:rPr>
        <w:t xml:space="preserve"> Результаты представлены </w:t>
      </w:r>
      <w:r w:rsidRPr="007F529C">
        <w:rPr>
          <w:sz w:val="28"/>
          <w:szCs w:val="28"/>
        </w:rPr>
        <w:t>в Таблице.</w:t>
      </w: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248"/>
        <w:gridCol w:w="1345"/>
        <w:gridCol w:w="1773"/>
        <w:gridCol w:w="1985"/>
      </w:tblGrid>
      <w:tr w:rsidR="008A134D" w:rsidTr="000B71E5">
        <w:tc>
          <w:tcPr>
            <w:tcW w:w="4248" w:type="dxa"/>
            <w:vMerge w:val="restart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Показатель</w:t>
            </w:r>
          </w:p>
        </w:tc>
        <w:tc>
          <w:tcPr>
            <w:tcW w:w="5103" w:type="dxa"/>
            <w:gridSpan w:val="3"/>
            <w:vAlign w:val="center"/>
          </w:tcPr>
          <w:p w:rsidR="008A134D" w:rsidRPr="001F28F9" w:rsidRDefault="008A134D" w:rsidP="0067085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Год</w:t>
            </w:r>
          </w:p>
        </w:tc>
      </w:tr>
      <w:tr w:rsidR="00D864EB" w:rsidTr="00D864EB">
        <w:tc>
          <w:tcPr>
            <w:tcW w:w="4248" w:type="dxa"/>
            <w:vMerge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F28F9">
              <w:rPr>
                <w:b/>
              </w:rPr>
              <w:t>2016 (факт)</w:t>
            </w:r>
          </w:p>
        </w:tc>
        <w:tc>
          <w:tcPr>
            <w:tcW w:w="1773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2017 (сентябрь –декабрь</w:t>
            </w:r>
            <w:r w:rsidRPr="001F28F9">
              <w:rPr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2018-2019</w:t>
            </w:r>
            <w:r w:rsidR="00CA1C84">
              <w:rPr>
                <w:b/>
              </w:rPr>
              <w:t xml:space="preserve"> (октябрь-ноябрь)</w:t>
            </w:r>
          </w:p>
        </w:tc>
      </w:tr>
      <w:tr w:rsidR="00D864EB" w:rsidTr="00D864EB">
        <w:tc>
          <w:tcPr>
            <w:tcW w:w="4248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t>Кол-во участников</w:t>
            </w:r>
          </w:p>
        </w:tc>
        <w:tc>
          <w:tcPr>
            <w:tcW w:w="1345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737</w:t>
            </w:r>
          </w:p>
        </w:tc>
        <w:tc>
          <w:tcPr>
            <w:tcW w:w="1773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1197</w:t>
            </w:r>
          </w:p>
        </w:tc>
        <w:tc>
          <w:tcPr>
            <w:tcW w:w="1985" w:type="dxa"/>
            <w:vAlign w:val="center"/>
          </w:tcPr>
          <w:p w:rsidR="00D864EB" w:rsidRPr="001F28F9" w:rsidRDefault="00763012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1020</w:t>
            </w:r>
          </w:p>
        </w:tc>
      </w:tr>
      <w:tr w:rsidR="00D864EB" w:rsidTr="00D864EB">
        <w:tc>
          <w:tcPr>
            <w:tcW w:w="4248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t>Кол-во детей группы риска</w:t>
            </w:r>
          </w:p>
        </w:tc>
        <w:tc>
          <w:tcPr>
            <w:tcW w:w="1345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33</w:t>
            </w:r>
          </w:p>
        </w:tc>
        <w:tc>
          <w:tcPr>
            <w:tcW w:w="1773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D864EB" w:rsidRPr="001F28F9" w:rsidRDefault="00CA1C84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64</w:t>
            </w:r>
          </w:p>
        </w:tc>
      </w:tr>
      <w:tr w:rsidR="00D864EB" w:rsidTr="00D864EB">
        <w:tc>
          <w:tcPr>
            <w:tcW w:w="4248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F28F9">
              <w:t>% детей группы риска от общего количества тестируемых детей</w:t>
            </w:r>
          </w:p>
        </w:tc>
        <w:tc>
          <w:tcPr>
            <w:tcW w:w="1345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F28F9">
              <w:t>4,5%</w:t>
            </w:r>
          </w:p>
        </w:tc>
        <w:tc>
          <w:tcPr>
            <w:tcW w:w="1773" w:type="dxa"/>
            <w:vAlign w:val="center"/>
          </w:tcPr>
          <w:p w:rsidR="00D864EB" w:rsidRPr="001F28F9" w:rsidRDefault="00D864EB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6%</w:t>
            </w:r>
          </w:p>
        </w:tc>
        <w:tc>
          <w:tcPr>
            <w:tcW w:w="1985" w:type="dxa"/>
            <w:vAlign w:val="center"/>
          </w:tcPr>
          <w:p w:rsidR="00D864EB" w:rsidRPr="001F28F9" w:rsidRDefault="00CA1C84" w:rsidP="00D864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6%</w:t>
            </w:r>
          </w:p>
        </w:tc>
      </w:tr>
    </w:tbl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A134D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2015 году тестирование было проведено с 788 школьниками (число тестируемых доводится министерством) из них в группе риска находилось 30 человек</w:t>
      </w:r>
      <w:r w:rsidR="00F21C4F">
        <w:rPr>
          <w:sz w:val="28"/>
          <w:szCs w:val="28"/>
        </w:rPr>
        <w:t xml:space="preserve"> (3,8% от </w:t>
      </w:r>
      <w:r w:rsidR="00F21C4F" w:rsidRPr="00F21C4F">
        <w:rPr>
          <w:sz w:val="28"/>
          <w:szCs w:val="28"/>
        </w:rPr>
        <w:t>общего количества тестируемых детей</w:t>
      </w:r>
      <w:r w:rsidR="00F21C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1C4F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659BE">
        <w:rPr>
          <w:sz w:val="28"/>
          <w:szCs w:val="28"/>
        </w:rPr>
        <w:t>В 2016 году данн</w:t>
      </w:r>
      <w:r>
        <w:rPr>
          <w:sz w:val="28"/>
          <w:szCs w:val="28"/>
        </w:rPr>
        <w:t>ое</w:t>
      </w:r>
      <w:r w:rsidRPr="00A659B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 было проведено</w:t>
      </w:r>
      <w:r w:rsidRPr="00A659B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апреле, в анкетировании приняли</w:t>
      </w:r>
      <w:r w:rsidRPr="00A659BE">
        <w:rPr>
          <w:sz w:val="28"/>
          <w:szCs w:val="28"/>
        </w:rPr>
        <w:t xml:space="preserve"> участие обучающиеся в возрасте от 14 до 18 лет и их родители, всего </w:t>
      </w:r>
      <w:r>
        <w:rPr>
          <w:sz w:val="28"/>
          <w:szCs w:val="28"/>
        </w:rPr>
        <w:t xml:space="preserve">737 </w:t>
      </w:r>
      <w:r w:rsidRPr="00A659BE">
        <w:rPr>
          <w:sz w:val="28"/>
          <w:szCs w:val="28"/>
        </w:rPr>
        <w:t xml:space="preserve">респондентов. </w:t>
      </w:r>
      <w:r w:rsidR="00F21C4F">
        <w:rPr>
          <w:sz w:val="28"/>
          <w:szCs w:val="28"/>
        </w:rPr>
        <w:t xml:space="preserve">В группе риска находилось 33 человека (4,5% </w:t>
      </w:r>
      <w:r w:rsidR="00F21C4F" w:rsidRPr="00F21C4F">
        <w:rPr>
          <w:sz w:val="28"/>
          <w:szCs w:val="28"/>
        </w:rPr>
        <w:t>от общего количества тестируемых детей</w:t>
      </w:r>
      <w:r w:rsidR="00F21C4F">
        <w:rPr>
          <w:sz w:val="28"/>
          <w:szCs w:val="28"/>
        </w:rPr>
        <w:t>).</w:t>
      </w:r>
    </w:p>
    <w:p w:rsidR="00F21C4F" w:rsidRDefault="00F21C4F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2017 году мероприятие проводилось в октябре – декабре и охватило 100% детей от 13 лет и старше, обучающихся в ОУ города.</w:t>
      </w:r>
    </w:p>
    <w:p w:rsidR="00763012" w:rsidRPr="00DF0B66" w:rsidRDefault="00763012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lastRenderedPageBreak/>
        <w:t xml:space="preserve">В 2018 году тестирование проводилось в октябре-ноябре и охватило 100% детей </w:t>
      </w:r>
      <w:r w:rsidR="00CA1C84" w:rsidRPr="00DF0B66">
        <w:rPr>
          <w:sz w:val="28"/>
          <w:szCs w:val="28"/>
          <w:highlight w:val="yellow"/>
        </w:rPr>
        <w:t xml:space="preserve">(1020 чел.) </w:t>
      </w:r>
      <w:r w:rsidRPr="00DF0B66">
        <w:rPr>
          <w:sz w:val="28"/>
          <w:szCs w:val="28"/>
          <w:highlight w:val="yellow"/>
        </w:rPr>
        <w:t xml:space="preserve">от 13 лет и старше, обучающихся в ОУ города, в </w:t>
      </w:r>
      <w:proofErr w:type="spellStart"/>
      <w:r w:rsidRPr="00DF0B66">
        <w:rPr>
          <w:sz w:val="28"/>
          <w:szCs w:val="28"/>
          <w:highlight w:val="yellow"/>
        </w:rPr>
        <w:t>т.ч</w:t>
      </w:r>
      <w:proofErr w:type="spellEnd"/>
      <w:r w:rsidRPr="00DF0B66">
        <w:rPr>
          <w:sz w:val="28"/>
          <w:szCs w:val="28"/>
          <w:highlight w:val="yellow"/>
        </w:rPr>
        <w:t>. 40 человек, которые были отправлены на сдачу биоматериала.</w:t>
      </w:r>
    </w:p>
    <w:p w:rsidR="008A134D" w:rsidRPr="00A659BE" w:rsidRDefault="008A134D" w:rsidP="0067085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F0B66">
        <w:rPr>
          <w:sz w:val="28"/>
          <w:szCs w:val="28"/>
          <w:highlight w:val="yellow"/>
        </w:rPr>
        <w:t>Все материалы переданы в министерство образования Красноярского края. После обработки материалов, обучающихся министерством в отдел образования предоставлен протокол распространённости факторов риска потребления наркотических средств, психотропных и других токсических ве</w:t>
      </w:r>
      <w:r w:rsidR="00F21C4F" w:rsidRPr="00DF0B66">
        <w:rPr>
          <w:sz w:val="28"/>
          <w:szCs w:val="28"/>
          <w:highlight w:val="yellow"/>
        </w:rPr>
        <w:t>щ</w:t>
      </w:r>
      <w:r w:rsidR="00CA1C84" w:rsidRPr="00DF0B66">
        <w:rPr>
          <w:sz w:val="28"/>
          <w:szCs w:val="28"/>
          <w:highlight w:val="yellow"/>
        </w:rPr>
        <w:t>еств из которого следует, что 64</w:t>
      </w:r>
      <w:r w:rsidRPr="00DF0B66">
        <w:rPr>
          <w:sz w:val="28"/>
          <w:szCs w:val="28"/>
          <w:highlight w:val="yellow"/>
        </w:rPr>
        <w:t xml:space="preserve"> школьника Дивногорска с высоким (</w:t>
      </w:r>
      <w:r w:rsidR="00CA1C84" w:rsidRPr="00DF0B66">
        <w:rPr>
          <w:sz w:val="28"/>
          <w:szCs w:val="28"/>
          <w:highlight w:val="yellow"/>
        </w:rPr>
        <w:t>1</w:t>
      </w:r>
      <w:r w:rsidR="00F21C4F" w:rsidRPr="00DF0B66">
        <w:rPr>
          <w:sz w:val="28"/>
          <w:szCs w:val="28"/>
          <w:highlight w:val="yellow"/>
        </w:rPr>
        <w:t>) уровнем и средним (</w:t>
      </w:r>
      <w:r w:rsidR="00CA1C84" w:rsidRPr="00DF0B66">
        <w:rPr>
          <w:sz w:val="28"/>
          <w:szCs w:val="28"/>
          <w:highlight w:val="yellow"/>
        </w:rPr>
        <w:t>6</w:t>
      </w:r>
      <w:r w:rsidR="00F21C4F" w:rsidRPr="00DF0B66">
        <w:rPr>
          <w:sz w:val="28"/>
          <w:szCs w:val="28"/>
          <w:highlight w:val="yellow"/>
        </w:rPr>
        <w:t>3</w:t>
      </w:r>
      <w:r w:rsidRPr="00DF0B66">
        <w:rPr>
          <w:sz w:val="28"/>
          <w:szCs w:val="28"/>
          <w:highlight w:val="yellow"/>
        </w:rPr>
        <w:t>) уровнем риска потребления</w:t>
      </w:r>
      <w:r w:rsidR="00CA1C84" w:rsidRPr="00DF0B66">
        <w:rPr>
          <w:sz w:val="28"/>
          <w:szCs w:val="28"/>
          <w:highlight w:val="yellow"/>
        </w:rPr>
        <w:t xml:space="preserve"> ПАВ</w:t>
      </w:r>
      <w:r w:rsidR="00F21C4F" w:rsidRPr="00DF0B66">
        <w:rPr>
          <w:sz w:val="28"/>
          <w:szCs w:val="28"/>
          <w:highlight w:val="yellow"/>
        </w:rPr>
        <w:t xml:space="preserve"> – 6% от общего количества тестируемых детей</w:t>
      </w:r>
      <w:r w:rsidRPr="00DF0B66">
        <w:rPr>
          <w:sz w:val="28"/>
          <w:szCs w:val="28"/>
          <w:highlight w:val="yellow"/>
        </w:rPr>
        <w:t>.</w:t>
      </w:r>
    </w:p>
    <w:p w:rsidR="00670855" w:rsidRDefault="00670855" w:rsidP="00670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тестирования в разрезе каждого образовательного учреждения были отправлены в ОУ для организации профилактической работы с обучающимися. </w:t>
      </w:r>
    </w:p>
    <w:p w:rsidR="00F21C4F" w:rsidRDefault="00CA1C84" w:rsidP="00670855">
      <w:pPr>
        <w:ind w:firstLine="709"/>
        <w:jc w:val="both"/>
        <w:rPr>
          <w:sz w:val="28"/>
          <w:szCs w:val="28"/>
        </w:rPr>
      </w:pPr>
      <w:r w:rsidRPr="00DF0B66">
        <w:rPr>
          <w:sz w:val="28"/>
          <w:szCs w:val="28"/>
          <w:highlight w:val="yellow"/>
        </w:rPr>
        <w:t>Стоит отметить, что в этом учебном году произошло уменьшение выявления количества тестируемых детей с высоким и средним уровнем риска, что свидетельствует о положительной динамике профилактической работы в ОУ.</w:t>
      </w:r>
    </w:p>
    <w:p w:rsidR="006C457A" w:rsidRPr="008535E6" w:rsidRDefault="006C457A" w:rsidP="008535E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Акция </w:t>
      </w:r>
      <w:r w:rsidR="008535E6">
        <w:rPr>
          <w:sz w:val="28"/>
          <w:szCs w:val="28"/>
          <w:u w:val="single"/>
        </w:rPr>
        <w:t>«Молодежь выбирает жизнь!»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6C457A">
        <w:rPr>
          <w:sz w:val="28"/>
          <w:szCs w:val="28"/>
        </w:rPr>
        <w:t xml:space="preserve"> 1 октября по 1 декабря 2018 года </w:t>
      </w:r>
      <w:r>
        <w:rPr>
          <w:sz w:val="28"/>
          <w:szCs w:val="28"/>
        </w:rPr>
        <w:t>прошла</w:t>
      </w:r>
      <w:r w:rsidRPr="006C457A">
        <w:rPr>
          <w:sz w:val="28"/>
          <w:szCs w:val="28"/>
        </w:rPr>
        <w:t xml:space="preserve"> краевая профилактическая акция «Молодежь выбирает жизнь!».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Целью акции является пропаганда здорового образа жизни, доведение до массового сознания опасности употребления любых видов наркотиков и ПАВ, снижение количества вовлечения несовершеннолетних в употребление табака, алкоголя и наркотических веществ.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 xml:space="preserve">В ходе реализации акции «Молодежь выбирает жизнь!» учебными организациями </w:t>
      </w:r>
      <w:r>
        <w:rPr>
          <w:sz w:val="28"/>
          <w:szCs w:val="28"/>
        </w:rPr>
        <w:t>были осуществлены</w:t>
      </w:r>
      <w:r w:rsidRPr="006C457A">
        <w:rPr>
          <w:sz w:val="28"/>
          <w:szCs w:val="28"/>
        </w:rPr>
        <w:t xml:space="preserve"> следующие мероприятия: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кинолектории «Вред пагубных привычек», в рамках которых будут проведены кинопоказы, интерактивные занятия по материалам Общероссийской общественной организации «Общее дело»;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классные часы о вреде употребления наркотических средств;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беседы с учащимися, индивидуальные беседы с родителями по вопросам ЗОЖ и профилактики наркомании;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встречи с сотрудниками медицинских учреждений, полиции по вопросам профилактики наркомании, последствий принятия и распространения наркотиков;</w:t>
      </w:r>
    </w:p>
    <w:p w:rsidR="006C457A" w:rsidRP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оформление классных уголков и стендов соответствующей тематики;</w:t>
      </w:r>
    </w:p>
    <w:p w:rsidR="006C457A" w:rsidRDefault="006C457A" w:rsidP="006C457A">
      <w:pPr>
        <w:ind w:firstLine="709"/>
        <w:jc w:val="both"/>
        <w:rPr>
          <w:sz w:val="28"/>
          <w:szCs w:val="28"/>
        </w:rPr>
      </w:pPr>
      <w:r w:rsidRPr="006C457A">
        <w:rPr>
          <w:sz w:val="28"/>
          <w:szCs w:val="28"/>
        </w:rPr>
        <w:t>- спортивные турниры и тренинги.</w:t>
      </w:r>
    </w:p>
    <w:p w:rsidR="008A134D" w:rsidRPr="00D050B4" w:rsidRDefault="008A134D" w:rsidP="00670855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34D" w:rsidRPr="00670855" w:rsidRDefault="008A134D" w:rsidP="00670855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Служба медиации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Школьная служба примирения (служба медиации) – это посредник между двумя конфликтующими сторонами. Медиаторы помогают конфликтующим организовать диалог друг с другом, найти оптимальный выход из ситуации и сохранить отношения после конфликта. Участие в программе добровольное, остановить процедуру можно на любом этапе. </w:t>
      </w:r>
    </w:p>
    <w:p w:rsidR="00670855" w:rsidRDefault="00B82FAD" w:rsidP="0073407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конец 2018-2</w:t>
      </w:r>
      <w:r w:rsidR="00B32FA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количество участников службы</w:t>
      </w:r>
      <w:r w:rsidR="00BB0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28 человек, в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ключая как взрослых</w:t>
      </w:r>
      <w:r w:rsidR="00734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(21)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 и дете</w:t>
      </w:r>
      <w:r w:rsidR="00734070">
        <w:rPr>
          <w:rFonts w:ascii="Times New Roman" w:eastAsia="Times New Roman" w:hAnsi="Times New Roman" w:cs="Times New Roman"/>
          <w:sz w:val="28"/>
          <w:szCs w:val="24"/>
          <w:lang w:eastAsia="ru-RU"/>
        </w:rPr>
        <w:t>й-медиаторов (7) из них:</w:t>
      </w:r>
    </w:p>
    <w:p w:rsidR="00670855" w:rsidRPr="00670855" w:rsidRDefault="00734070" w:rsidP="00E86B8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Проводящих процедуры медиации - 13 человек, оказывающих иную помощь при медиации - 15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по количеству участников</w:t>
      </w:r>
      <w:r w:rsidR="00E86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 медиации ОУ на конец 2018-2019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приведены на диаграмме (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голубой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взрослые медиаторы, 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ровесники медиаторы).</w:t>
      </w:r>
    </w:p>
    <w:p w:rsidR="00670855" w:rsidRPr="00670855" w:rsidRDefault="00E86B8E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397500" cy="3200400"/>
            <wp:effectExtent l="0" t="0" r="127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0855" w:rsidRPr="00670855" w:rsidRDefault="00670855" w:rsidP="008535E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2018-2019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в службу было 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>68 обращений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>4 обращения меньше, чем в прошлом учебном году (72 обращения в 2017-2018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году), что говорит о</w:t>
      </w:r>
      <w:r w:rsidR="00A63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плодотворной работе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службы. Из всех обращений 49% (35 обращений) поступила от сотрудников образовательных организаций, 26% (19 обращений) – от самих участников конфликтной ситуации, 10% (7 обращений) – от </w:t>
      </w:r>
      <w:proofErr w:type="spellStart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КДНиЗП</w:t>
      </w:r>
      <w:proofErr w:type="spellEnd"/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15% (11 обращений) – из иных источников.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обрушения поступали от обучающихся:</w:t>
      </w:r>
    </w:p>
    <w:p w:rsidR="00670855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ОУ2 – 32</w:t>
      </w:r>
      <w:r w:rsidR="00B8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(61%);</w:t>
      </w:r>
    </w:p>
    <w:p w:rsidR="00670855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ОУ4 – 8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(21%);</w:t>
      </w:r>
    </w:p>
    <w:p w:rsidR="00670855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ОУ5 – 9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обращения (2,8%);</w:t>
      </w:r>
    </w:p>
    <w:p w:rsidR="00670855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ОУ7 – 4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обращения (5,6%);</w:t>
      </w:r>
    </w:p>
    <w:p w:rsid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ОУ9 – 7 обращения (9,6%);</w:t>
      </w:r>
    </w:p>
    <w:p w:rsidR="00C4033D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ОУ10 – 8 обращений (9,9%)</w:t>
      </w:r>
    </w:p>
    <w:p w:rsidR="00670855" w:rsidRPr="00670855" w:rsidRDefault="00C4033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№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в 2018-2019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не зафиксировано.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примирения, которые были использованы в ходе процедуры примирения: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«преступления, совершенные несовершеннолетними» - не было;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«общественно опасные деяния, сове</w:t>
      </w:r>
      <w:r w:rsidR="00B82C89">
        <w:rPr>
          <w:rFonts w:ascii="Times New Roman" w:eastAsia="Times New Roman" w:hAnsi="Times New Roman" w:cs="Times New Roman"/>
          <w:sz w:val="28"/>
          <w:szCs w:val="24"/>
          <w:lang w:eastAsia="ru-RU"/>
        </w:rPr>
        <w:t>ршенные несовершеннолетними» - 1 обращение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завершены заключением соглашения;</w:t>
      </w:r>
    </w:p>
    <w:p w:rsidR="00670855" w:rsidRPr="00670855" w:rsidRDefault="00B82C89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«семейные конфликты» - 4 обращения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завершены заключением соглашения;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«конфликтные ситуации в о</w:t>
      </w:r>
      <w:r w:rsidR="00B82C89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бразовательной организации» - 41 обращение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завершены заключением соглашения;</w:t>
      </w:r>
    </w:p>
    <w:p w:rsidR="00670855" w:rsidRPr="00670855" w:rsidRDefault="00B82C89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иные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 – 14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12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завершены заключением соглашения, 2 - выходом из программы стороны.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в</w:t>
      </w:r>
      <w:r w:rsidR="00B82C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обращения, поступившие в 2018-2019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году, были рассмотрены и завершены в текущем году.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основная доля конфликтов возникает между обучающимися ОУ: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>т по типу «Ребенок-ребенок» - 43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кущем учебном году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по т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>ипу «Ребенок- группа детей» - 12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текущем учебном году,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 по типу «Ре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бенок – родитель (родители)» - 4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конфликты по типу «Ребенок – учитель (учителя, сотрудники ОО)»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обращения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«Учитель – родитель (группа родителей)»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обращение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«Родитель- род</w:t>
      </w:r>
      <w:r w:rsidR="00352DB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 (группа родителей)» - 3</w:t>
      </w:r>
      <w:r w:rsidR="00012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обращения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конфликтов по типу «Учитель – группа детей», «Учитель – учитель (сотрудники, администрация ОО)» в текущем учебном году не поступало.</w:t>
      </w:r>
    </w:p>
    <w:p w:rsidR="00670855" w:rsidRPr="00670855" w:rsidRDefault="00012CF3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0855" w:rsidRPr="00670855" w:rsidRDefault="00670855" w:rsidP="00C7156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55" w:rsidRPr="00670855" w:rsidRDefault="00670855" w:rsidP="0054702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на сегодняшний день служба медиации востребована и ее роль в решении конфли</w:t>
      </w:r>
      <w:r w:rsidR="0054702C">
        <w:rPr>
          <w:rFonts w:ascii="Times New Roman" w:eastAsia="Times New Roman" w:hAnsi="Times New Roman" w:cs="Times New Roman"/>
          <w:sz w:val="28"/>
          <w:szCs w:val="24"/>
          <w:lang w:eastAsia="ru-RU"/>
        </w:rPr>
        <w:t>ктных ситуаций возрастает.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Педагоги, входящие в службу медиации, проходя</w:t>
      </w:r>
      <w:r w:rsidR="0054702C">
        <w:rPr>
          <w:rFonts w:ascii="Times New Roman" w:eastAsia="Times New Roman" w:hAnsi="Times New Roman" w:cs="Times New Roman"/>
          <w:sz w:val="28"/>
          <w:szCs w:val="24"/>
          <w:lang w:eastAsia="ru-RU"/>
        </w:rPr>
        <w:t>т курсы повышения квалификации.</w:t>
      </w:r>
    </w:p>
    <w:p w:rsidR="00670855" w:rsidRPr="00670855" w:rsidRDefault="0054702C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следующий учебный год планируется обучение педагогов, занимающихся службами медиации в К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02C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«Медиация. Особенности применения медиации в образовательной организации»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Выводы: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Во всех ОУ сформированы и работают службы медиации. ВО всех ОУ имеется соответствующая нормативная база.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Состав службы медиации довольно стабилен на протяжении 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последних лет. К работе службы привлекаются медиаторы из числа 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в ОУ. На конец 2018-2019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число взрослых мед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иаторов 28 человек, число ровесников-медиаторов – 7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670855" w:rsidRPr="00670855" w:rsidRDefault="002D232B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 2018-2019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чебный год в службы поступило 68 обращений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4 обращения меньше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чем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прошлом учебном году. Половина всех обращений поступила</w:t>
      </w:r>
      <w:r w:rsidR="00670855"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сотрудников образовательных организаций. Все конфликты завершены на сегодняшний день.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Чаще других были использованы программы примирения по типу «конфликтные ситуации в о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бразовательной организации» - 41 обращение.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5. В основном конфликтные ситуации возникают между детьми, по типу «Ребенок-ребенок» - 4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(62,5%</w:t>
      </w:r>
      <w:r w:rsidR="002D232B">
        <w:rPr>
          <w:rFonts w:ascii="Times New Roman" w:eastAsia="Times New Roman" w:hAnsi="Times New Roman" w:cs="Times New Roman"/>
          <w:sz w:val="28"/>
          <w:szCs w:val="24"/>
          <w:lang w:eastAsia="ru-RU"/>
        </w:rPr>
        <w:t>) и «Ребенок- группа детей» - 12</w:t>
      </w: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(20,8%).</w:t>
      </w:r>
    </w:p>
    <w:p w:rsidR="00670855" w:rsidRPr="00670855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Востребованность службы медиации растет.</w:t>
      </w:r>
    </w:p>
    <w:p w:rsidR="008A134D" w:rsidRDefault="00670855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855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Необходимо повышение качества оказания услуг, обмен опытом между такими же структурами, своевременное прохождение курсов повышения квалификации.</w:t>
      </w:r>
    </w:p>
    <w:p w:rsidR="001C196D" w:rsidRDefault="001C196D" w:rsidP="0067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96D" w:rsidRPr="001C196D" w:rsidRDefault="001C196D" w:rsidP="001C196D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C19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Профилактика правонарушений</w:t>
      </w:r>
    </w:p>
    <w:p w:rsidR="001C196D" w:rsidRDefault="001C196D" w:rsidP="002D232B">
      <w:pPr>
        <w:ind w:firstLine="709"/>
        <w:jc w:val="both"/>
      </w:pPr>
      <w:r w:rsidRPr="005B4357">
        <w:rPr>
          <w:sz w:val="28"/>
          <w:szCs w:val="28"/>
        </w:rPr>
        <w:t>В мае 2017 года утвержден</w:t>
      </w:r>
      <w:r>
        <w:rPr>
          <w:sz w:val="28"/>
          <w:szCs w:val="28"/>
        </w:rPr>
        <w:t>а</w:t>
      </w:r>
      <w:r w:rsidRPr="005B435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5B4357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ая</w:t>
      </w:r>
      <w:r w:rsidRPr="005B435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5B4357">
        <w:rPr>
          <w:sz w:val="28"/>
          <w:szCs w:val="28"/>
        </w:rPr>
        <w:t>«Профилактика правонарушений и укрепление общественного порядка и общественной безопасности на территории муниципального образования г. Дивногорск» на 2017-2019 годы</w:t>
      </w:r>
      <w:r>
        <w:rPr>
          <w:sz w:val="28"/>
          <w:szCs w:val="28"/>
        </w:rPr>
        <w:t>, в рамках которой отделом образования</w:t>
      </w:r>
      <w:r w:rsidRPr="005B4357">
        <w:t xml:space="preserve"> </w:t>
      </w:r>
      <w:r w:rsidRPr="004B217C">
        <w:rPr>
          <w:sz w:val="28"/>
          <w:szCs w:val="28"/>
        </w:rPr>
        <w:t>администрации города</w:t>
      </w:r>
      <w:r>
        <w:t xml:space="preserve"> </w:t>
      </w:r>
      <w:r>
        <w:rPr>
          <w:sz w:val="28"/>
          <w:szCs w:val="28"/>
        </w:rPr>
        <w:t>п</w:t>
      </w:r>
      <w:r w:rsidRPr="005B4357">
        <w:rPr>
          <w:sz w:val="28"/>
          <w:szCs w:val="28"/>
        </w:rPr>
        <w:t>ров</w:t>
      </w:r>
      <w:r>
        <w:rPr>
          <w:sz w:val="28"/>
          <w:szCs w:val="28"/>
        </w:rPr>
        <w:t xml:space="preserve">одятся </w:t>
      </w:r>
      <w:r w:rsidRPr="005B4357">
        <w:rPr>
          <w:sz w:val="28"/>
          <w:szCs w:val="28"/>
        </w:rPr>
        <w:t>информационно-пропагандистски</w:t>
      </w:r>
      <w:r>
        <w:rPr>
          <w:sz w:val="28"/>
          <w:szCs w:val="28"/>
        </w:rPr>
        <w:t>е</w:t>
      </w:r>
      <w:r w:rsidRPr="005B435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B4357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них ежегодно участвуют не менее 1200 школьного и дошкольного</w:t>
      </w:r>
      <w:r w:rsidRPr="005B4357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  <w:r w:rsidR="002D232B" w:rsidRPr="002D232B">
        <w:t xml:space="preserve"> </w:t>
      </w:r>
      <w:r w:rsidR="002D232B" w:rsidRPr="002D232B">
        <w:rPr>
          <w:sz w:val="28"/>
          <w:szCs w:val="28"/>
        </w:rPr>
        <w:t xml:space="preserve">Утверждено распоряжение </w:t>
      </w:r>
      <w:r w:rsidR="002D232B">
        <w:rPr>
          <w:sz w:val="28"/>
          <w:szCs w:val="28"/>
        </w:rPr>
        <w:t xml:space="preserve">правительства Красноярского края </w:t>
      </w:r>
      <w:r w:rsidR="002D232B" w:rsidRPr="002D232B">
        <w:rPr>
          <w:sz w:val="28"/>
          <w:szCs w:val="28"/>
        </w:rPr>
        <w:t xml:space="preserve">от 9 июля 2018 года N 503-р </w:t>
      </w:r>
      <w:r w:rsidR="003F4BD6">
        <w:rPr>
          <w:sz w:val="28"/>
          <w:szCs w:val="28"/>
        </w:rPr>
        <w:t>«</w:t>
      </w:r>
      <w:r w:rsidR="002D232B" w:rsidRPr="002D232B">
        <w:rPr>
          <w:sz w:val="28"/>
          <w:szCs w:val="28"/>
        </w:rPr>
        <w:t>Об утверждении региональной программы профилактики безнадзорности и правонарушений несовер</w:t>
      </w:r>
      <w:r w:rsidR="003F4BD6">
        <w:rPr>
          <w:sz w:val="28"/>
          <w:szCs w:val="28"/>
        </w:rPr>
        <w:t>шеннолетних на 2018 - 2020 годы».</w:t>
      </w:r>
      <w:r>
        <w:rPr>
          <w:sz w:val="28"/>
          <w:szCs w:val="28"/>
        </w:rPr>
        <w:t xml:space="preserve"> Также в образовательных учреждениях реализуются программы</w:t>
      </w:r>
      <w:r w:rsidRPr="005B4357">
        <w:rPr>
          <w:sz w:val="28"/>
          <w:szCs w:val="28"/>
        </w:rPr>
        <w:t xml:space="preserve"> «Профилактики правонарушений среди несовершеннолетних», «Гражданско–патрио</w:t>
      </w:r>
      <w:r>
        <w:rPr>
          <w:sz w:val="28"/>
          <w:szCs w:val="28"/>
        </w:rPr>
        <w:t>тическое воспитание учащихся», Ю</w:t>
      </w:r>
      <w:r w:rsidRPr="005B4357">
        <w:rPr>
          <w:sz w:val="28"/>
          <w:szCs w:val="28"/>
        </w:rPr>
        <w:t>ных инспекторов движения «Светофор» и др</w:t>
      </w:r>
      <w:r w:rsidR="003F4BD6">
        <w:rPr>
          <w:sz w:val="28"/>
          <w:szCs w:val="28"/>
        </w:rPr>
        <w:t>.</w:t>
      </w:r>
      <w:r>
        <w:t xml:space="preserve"> </w:t>
      </w:r>
    </w:p>
    <w:p w:rsidR="001C196D" w:rsidRDefault="001C196D" w:rsidP="001C196D">
      <w:pPr>
        <w:ind w:firstLine="709"/>
        <w:jc w:val="both"/>
        <w:rPr>
          <w:sz w:val="28"/>
          <w:szCs w:val="28"/>
        </w:rPr>
      </w:pPr>
      <w:r w:rsidRPr="005903E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правового просвещения </w:t>
      </w:r>
      <w:r w:rsidRPr="005903EA">
        <w:rPr>
          <w:sz w:val="28"/>
          <w:szCs w:val="28"/>
        </w:rPr>
        <w:t>родителей проводятся родительские собрания «Роль семьи и школы в правовом и нравственном воспитании», «Бесконтрольность свободного времени – основная причина совершения правонарушения и преступлений»</w:t>
      </w:r>
      <w:r>
        <w:rPr>
          <w:sz w:val="28"/>
          <w:szCs w:val="28"/>
        </w:rPr>
        <w:t>,</w:t>
      </w:r>
      <w:r w:rsidRPr="005903EA">
        <w:rPr>
          <w:sz w:val="28"/>
          <w:szCs w:val="28"/>
        </w:rPr>
        <w:t xml:space="preserve"> «Должны ли родители нести ответственность за неправильное поведение своих детей».</w:t>
      </w:r>
    </w:p>
    <w:p w:rsidR="001C196D" w:rsidRDefault="001C196D" w:rsidP="001C196D">
      <w:pPr>
        <w:ind w:firstLine="709"/>
        <w:jc w:val="both"/>
        <w:rPr>
          <w:sz w:val="28"/>
          <w:szCs w:val="28"/>
        </w:rPr>
      </w:pPr>
      <w:r w:rsidRPr="00072853">
        <w:rPr>
          <w:sz w:val="28"/>
          <w:szCs w:val="28"/>
        </w:rPr>
        <w:t xml:space="preserve"> </w:t>
      </w:r>
      <w:r w:rsidRPr="005903EA">
        <w:rPr>
          <w:sz w:val="28"/>
          <w:szCs w:val="28"/>
        </w:rPr>
        <w:t xml:space="preserve">С обучающимися проводятся беседы о </w:t>
      </w:r>
      <w:r>
        <w:rPr>
          <w:sz w:val="28"/>
          <w:szCs w:val="28"/>
        </w:rPr>
        <w:t>соблюдении ФЗ № 124 от 24.07.</w:t>
      </w:r>
      <w:r w:rsidRPr="005903EA">
        <w:rPr>
          <w:sz w:val="28"/>
          <w:szCs w:val="28"/>
        </w:rPr>
        <w:t>1998 г «Об основных гарантиях прав ребенка в РФ», в частности его статьей 14.1 «О мерах по содействию психическому, нравственному, физическ</w:t>
      </w:r>
      <w:r>
        <w:rPr>
          <w:sz w:val="28"/>
          <w:szCs w:val="28"/>
        </w:rPr>
        <w:t xml:space="preserve">ому и духовному развитию детей», по темам </w:t>
      </w:r>
      <w:r w:rsidRPr="005903EA">
        <w:rPr>
          <w:sz w:val="28"/>
          <w:szCs w:val="28"/>
        </w:rPr>
        <w:t>«Последствия самовольного ухода из школы», «Мы в ответе за свои поступки», «Административная и уголовная ответственность</w:t>
      </w:r>
      <w:r>
        <w:rPr>
          <w:sz w:val="28"/>
          <w:szCs w:val="28"/>
        </w:rPr>
        <w:t>»</w:t>
      </w:r>
      <w:r w:rsidRPr="005903EA">
        <w:rPr>
          <w:sz w:val="28"/>
          <w:szCs w:val="28"/>
        </w:rPr>
        <w:t xml:space="preserve"> и др.</w:t>
      </w:r>
    </w:p>
    <w:p w:rsidR="001C196D" w:rsidRPr="00260CF6" w:rsidRDefault="001C196D" w:rsidP="001C196D">
      <w:pPr>
        <w:ind w:firstLine="709"/>
        <w:jc w:val="both"/>
        <w:rPr>
          <w:sz w:val="28"/>
          <w:szCs w:val="28"/>
        </w:rPr>
      </w:pPr>
      <w:r w:rsidRPr="00260CF6">
        <w:rPr>
          <w:sz w:val="28"/>
          <w:szCs w:val="28"/>
        </w:rPr>
        <w:lastRenderedPageBreak/>
        <w:t>В образовательны</w:t>
      </w:r>
      <w:r w:rsidR="003F4BD6">
        <w:rPr>
          <w:sz w:val="28"/>
          <w:szCs w:val="28"/>
        </w:rPr>
        <w:t>х учреждениях в сентябре и</w:t>
      </w:r>
      <w:r w:rsidRPr="00260CF6">
        <w:rPr>
          <w:sz w:val="28"/>
          <w:szCs w:val="28"/>
        </w:rPr>
        <w:t xml:space="preserve"> мае проводят ежегодные «Уроки безопасности» с участием сотрудников отдела полиции №13 Межмуниципального управления МВД России (Красноярское), инспекторов </w:t>
      </w:r>
      <w:r w:rsidR="003F4BD6">
        <w:rPr>
          <w:sz w:val="28"/>
          <w:szCs w:val="28"/>
        </w:rPr>
        <w:t>ОУПП и ДН. В 2018-2019</w:t>
      </w:r>
      <w:r w:rsidRPr="00260CF6">
        <w:rPr>
          <w:sz w:val="28"/>
          <w:szCs w:val="28"/>
        </w:rPr>
        <w:t xml:space="preserve"> учебном году в </w:t>
      </w:r>
      <w:r w:rsidR="003F4BD6">
        <w:rPr>
          <w:sz w:val="28"/>
          <w:szCs w:val="28"/>
        </w:rPr>
        <w:t xml:space="preserve">данных уроках приняло </w:t>
      </w:r>
      <w:r w:rsidR="003F4BD6" w:rsidRPr="00790567">
        <w:rPr>
          <w:sz w:val="28"/>
          <w:szCs w:val="28"/>
        </w:rPr>
        <w:t xml:space="preserve">участие </w:t>
      </w:r>
      <w:r w:rsidR="00790567" w:rsidRPr="00790567">
        <w:rPr>
          <w:sz w:val="28"/>
          <w:szCs w:val="28"/>
        </w:rPr>
        <w:t>2037</w:t>
      </w:r>
      <w:r w:rsidRPr="00260CF6">
        <w:rPr>
          <w:sz w:val="28"/>
          <w:szCs w:val="28"/>
        </w:rPr>
        <w:t xml:space="preserve"> учащихся.</w:t>
      </w:r>
    </w:p>
    <w:p w:rsidR="001C196D" w:rsidRPr="005903EA" w:rsidRDefault="001C196D" w:rsidP="001C196D">
      <w:pPr>
        <w:ind w:firstLine="709"/>
        <w:jc w:val="both"/>
        <w:rPr>
          <w:sz w:val="28"/>
          <w:szCs w:val="28"/>
        </w:rPr>
      </w:pPr>
      <w:r w:rsidRPr="005903EA">
        <w:rPr>
          <w:sz w:val="28"/>
          <w:szCs w:val="28"/>
        </w:rPr>
        <w:t>Традиционно в ноябре</w:t>
      </w:r>
      <w:r>
        <w:rPr>
          <w:sz w:val="28"/>
          <w:szCs w:val="28"/>
        </w:rPr>
        <w:t xml:space="preserve">-декабре </w:t>
      </w:r>
      <w:r w:rsidRPr="005903EA">
        <w:rPr>
          <w:sz w:val="28"/>
          <w:szCs w:val="28"/>
        </w:rPr>
        <w:t>во всех образовательных учреждениях проводится Декада правового всеобуча, мероприятия посвященные «Д</w:t>
      </w:r>
      <w:r>
        <w:rPr>
          <w:sz w:val="28"/>
          <w:szCs w:val="28"/>
        </w:rPr>
        <w:t xml:space="preserve">ню </w:t>
      </w:r>
      <w:r w:rsidRPr="005903EA">
        <w:rPr>
          <w:sz w:val="28"/>
          <w:szCs w:val="28"/>
        </w:rPr>
        <w:t>Конституции».</w:t>
      </w:r>
    </w:p>
    <w:p w:rsidR="007D7811" w:rsidRDefault="007D7811" w:rsidP="007D7811">
      <w:pPr>
        <w:ind w:firstLine="709"/>
        <w:jc w:val="both"/>
        <w:rPr>
          <w:sz w:val="28"/>
          <w:szCs w:val="28"/>
        </w:rPr>
      </w:pPr>
      <w:r w:rsidRPr="007D7811">
        <w:rPr>
          <w:sz w:val="28"/>
          <w:szCs w:val="28"/>
        </w:rPr>
        <w:t xml:space="preserve">К сожалению принятые меры не принесли желаемых результатов и количество детей, состоящих </w:t>
      </w:r>
      <w:r>
        <w:rPr>
          <w:sz w:val="28"/>
          <w:szCs w:val="28"/>
        </w:rPr>
        <w:t xml:space="preserve">на </w:t>
      </w:r>
      <w:r w:rsidRPr="007D7811">
        <w:rPr>
          <w:sz w:val="28"/>
          <w:szCs w:val="28"/>
        </w:rPr>
        <w:t>профилактическом учете не</w:t>
      </w:r>
      <w:r>
        <w:rPr>
          <w:sz w:val="28"/>
          <w:szCs w:val="28"/>
        </w:rPr>
        <w:t xml:space="preserve"> снизилось, а даже имеется рост (см. таблицу).</w:t>
      </w:r>
    </w:p>
    <w:p w:rsidR="007D7811" w:rsidRDefault="007D7811" w:rsidP="007D7811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704"/>
        <w:gridCol w:w="2336"/>
        <w:gridCol w:w="6453"/>
      </w:tblGrid>
      <w:tr w:rsidR="00327E43" w:rsidTr="00327E43">
        <w:tc>
          <w:tcPr>
            <w:tcW w:w="704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>№ п/п</w:t>
            </w:r>
          </w:p>
        </w:tc>
        <w:tc>
          <w:tcPr>
            <w:tcW w:w="2336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>Учебный год</w:t>
            </w:r>
          </w:p>
        </w:tc>
        <w:tc>
          <w:tcPr>
            <w:tcW w:w="6453" w:type="dxa"/>
            <w:vAlign w:val="center"/>
          </w:tcPr>
          <w:p w:rsidR="00327E43" w:rsidRPr="00327E43" w:rsidRDefault="00327E43" w:rsidP="007D7811">
            <w:pPr>
              <w:jc w:val="center"/>
              <w:rPr>
                <w:b/>
              </w:rPr>
            </w:pPr>
            <w:r w:rsidRPr="00327E43">
              <w:rPr>
                <w:b/>
              </w:rPr>
              <w:t xml:space="preserve">Количество детей, состоящих на профилактическом учете </w:t>
            </w:r>
            <w:proofErr w:type="spellStart"/>
            <w:r w:rsidRPr="00327E43">
              <w:rPr>
                <w:b/>
              </w:rPr>
              <w:t>КДНиЗП</w:t>
            </w:r>
            <w:proofErr w:type="spellEnd"/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2013-2014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18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2014-2015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10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327E43">
            <w:pPr>
              <w:jc w:val="both"/>
            </w:pPr>
            <w:r>
              <w:t>2015-2016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10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327E43" w:rsidRDefault="00327E43" w:rsidP="007D7811">
            <w:pPr>
              <w:jc w:val="both"/>
            </w:pPr>
            <w:r>
              <w:t>2016-2017</w:t>
            </w:r>
          </w:p>
        </w:tc>
        <w:tc>
          <w:tcPr>
            <w:tcW w:w="6453" w:type="dxa"/>
          </w:tcPr>
          <w:p w:rsidR="00327E43" w:rsidRPr="00327E43" w:rsidRDefault="00327E43" w:rsidP="00327E43">
            <w:pPr>
              <w:jc w:val="center"/>
            </w:pPr>
            <w:r>
              <w:t>13</w:t>
            </w:r>
          </w:p>
        </w:tc>
      </w:tr>
      <w:tr w:rsidR="00327E43" w:rsidTr="00327E43">
        <w:tc>
          <w:tcPr>
            <w:tcW w:w="704" w:type="dxa"/>
          </w:tcPr>
          <w:p w:rsidR="00327E43" w:rsidRPr="00327E43" w:rsidRDefault="00327E43" w:rsidP="007D7811">
            <w:pPr>
              <w:jc w:val="both"/>
            </w:pPr>
          </w:p>
        </w:tc>
        <w:tc>
          <w:tcPr>
            <w:tcW w:w="2336" w:type="dxa"/>
          </w:tcPr>
          <w:p w:rsidR="00327E43" w:rsidRPr="00790567" w:rsidRDefault="00327E43" w:rsidP="007D7811">
            <w:pPr>
              <w:jc w:val="both"/>
            </w:pPr>
            <w:r w:rsidRPr="00790567">
              <w:t>2017-2018</w:t>
            </w:r>
          </w:p>
        </w:tc>
        <w:tc>
          <w:tcPr>
            <w:tcW w:w="6453" w:type="dxa"/>
          </w:tcPr>
          <w:p w:rsidR="0092355C" w:rsidRDefault="003977E2" w:rsidP="0092355C">
            <w:pPr>
              <w:jc w:val="center"/>
            </w:pPr>
            <w:r>
              <w:t>15</w:t>
            </w:r>
          </w:p>
          <w:p w:rsidR="00327E43" w:rsidRPr="00327E43" w:rsidRDefault="00327E43" w:rsidP="0092355C">
            <w:pPr>
              <w:jc w:val="center"/>
            </w:pPr>
            <w:r>
              <w:t>данные на 30 апреля 2018 года</w:t>
            </w:r>
            <w:r w:rsidR="0092355C">
              <w:t>*</w:t>
            </w:r>
          </w:p>
        </w:tc>
      </w:tr>
      <w:tr w:rsidR="003F4BD6" w:rsidTr="00327E43">
        <w:tc>
          <w:tcPr>
            <w:tcW w:w="704" w:type="dxa"/>
          </w:tcPr>
          <w:p w:rsidR="003F4BD6" w:rsidRPr="00327E43" w:rsidRDefault="003F4BD6" w:rsidP="007D7811">
            <w:pPr>
              <w:jc w:val="both"/>
            </w:pPr>
          </w:p>
        </w:tc>
        <w:tc>
          <w:tcPr>
            <w:tcW w:w="2336" w:type="dxa"/>
          </w:tcPr>
          <w:p w:rsidR="003F4BD6" w:rsidRPr="00790567" w:rsidRDefault="003F4BD6" w:rsidP="007D7811">
            <w:pPr>
              <w:jc w:val="both"/>
            </w:pPr>
            <w:r w:rsidRPr="00790567">
              <w:t>2018-2019</w:t>
            </w:r>
          </w:p>
        </w:tc>
        <w:tc>
          <w:tcPr>
            <w:tcW w:w="6453" w:type="dxa"/>
          </w:tcPr>
          <w:p w:rsidR="003F4BD6" w:rsidRDefault="00784B8A" w:rsidP="0092355C">
            <w:pPr>
              <w:jc w:val="center"/>
            </w:pPr>
            <w:r>
              <w:t>13</w:t>
            </w:r>
          </w:p>
        </w:tc>
      </w:tr>
    </w:tbl>
    <w:p w:rsidR="007D7811" w:rsidRDefault="007D7811" w:rsidP="007D7811">
      <w:pPr>
        <w:ind w:firstLine="709"/>
        <w:jc w:val="both"/>
        <w:rPr>
          <w:sz w:val="28"/>
          <w:szCs w:val="28"/>
        </w:rPr>
      </w:pPr>
    </w:p>
    <w:p w:rsidR="007D7811" w:rsidRDefault="00327E43" w:rsidP="007D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образовательных у</w:t>
      </w:r>
      <w:r w:rsidR="003F4BD6">
        <w:rPr>
          <w:sz w:val="28"/>
          <w:szCs w:val="28"/>
        </w:rPr>
        <w:t>чреждений ситуация на конец 2018-2019</w:t>
      </w:r>
      <w:r>
        <w:rPr>
          <w:sz w:val="28"/>
          <w:szCs w:val="28"/>
        </w:rPr>
        <w:t xml:space="preserve"> учебного года выглядит следующим образом:</w:t>
      </w: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6946"/>
        <w:gridCol w:w="2411"/>
      </w:tblGrid>
      <w:tr w:rsidR="00327E43" w:rsidRPr="00D95B58" w:rsidTr="00D00E39">
        <w:trPr>
          <w:trHeight w:val="30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D95B58" w:rsidRDefault="00327E43" w:rsidP="00D00E39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</w:rPr>
              <w:t>Образовательное учреждение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43" w:rsidRPr="00D95B58" w:rsidRDefault="00327E43" w:rsidP="00D00E39">
            <w:pPr>
              <w:jc w:val="center"/>
              <w:rPr>
                <w:b/>
                <w:color w:val="000000"/>
              </w:rPr>
            </w:pPr>
            <w:r w:rsidRPr="001F28F9">
              <w:rPr>
                <w:b/>
                <w:color w:val="000000"/>
              </w:rPr>
              <w:t>Количество</w:t>
            </w:r>
            <w:r w:rsidRPr="00D95B58">
              <w:rPr>
                <w:b/>
                <w:color w:val="000000"/>
              </w:rPr>
              <w:t xml:space="preserve"> </w:t>
            </w:r>
            <w:r w:rsidR="003977E2" w:rsidRPr="00327E43">
              <w:rPr>
                <w:b/>
              </w:rPr>
              <w:t xml:space="preserve">детей, состоящих на профилактическом учете </w:t>
            </w:r>
            <w:proofErr w:type="spellStart"/>
            <w:r w:rsidR="003977E2" w:rsidRPr="00327E43">
              <w:rPr>
                <w:b/>
              </w:rPr>
              <w:t>КДНиЗП</w:t>
            </w:r>
            <w:proofErr w:type="spellEnd"/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>
              <w:rPr>
                <w:color w:val="000000"/>
              </w:rPr>
              <w:t>МКУ В (С) ОШ №1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43" w:rsidRPr="001F28F9" w:rsidRDefault="00327E43" w:rsidP="00D00E39">
            <w:r w:rsidRPr="001F28F9">
              <w:t>МБОУ «Школа № 2 им. Ю.А. Гагарина»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1F28F9" w:rsidRDefault="003977E2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 w:rsidRPr="001F28F9">
              <w:t>МБОУ СОШ № 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784B8A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 w:rsidRPr="001F28F9">
              <w:t>МБОУ СОШ № 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784B8A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 w:rsidRPr="001F28F9">
              <w:t>МБОУ СОШ № 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 w:rsidRPr="001F28F9">
              <w:t>МБОУ СОШ № 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3977E2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E43" w:rsidRPr="00D95B58" w:rsidTr="00D00E3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43" w:rsidRPr="001F28F9" w:rsidRDefault="00327E43" w:rsidP="00D00E39">
            <w:pPr>
              <w:rPr>
                <w:color w:val="000000"/>
              </w:rPr>
            </w:pPr>
            <w:r w:rsidRPr="001F28F9">
              <w:t>МАОУ гимназия № 10 имени А.Е. Бочкина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784B8A" w:rsidP="00D0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E43" w:rsidRPr="00D95B58" w:rsidTr="00327E43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43" w:rsidRPr="00D95B58" w:rsidRDefault="00327E43" w:rsidP="00D00E39">
            <w:pPr>
              <w:jc w:val="right"/>
              <w:rPr>
                <w:b/>
                <w:color w:val="000000"/>
              </w:rPr>
            </w:pPr>
            <w:r w:rsidRPr="00D95B58">
              <w:rPr>
                <w:b/>
                <w:color w:val="000000"/>
              </w:rPr>
              <w:t>ИТОГО: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43" w:rsidRPr="00D95B58" w:rsidRDefault="00784B8A" w:rsidP="00D00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</w:tbl>
    <w:p w:rsidR="00327E43" w:rsidRDefault="00327E43" w:rsidP="007D7811">
      <w:pPr>
        <w:ind w:firstLine="709"/>
        <w:jc w:val="both"/>
        <w:rPr>
          <w:sz w:val="28"/>
          <w:szCs w:val="28"/>
        </w:rPr>
      </w:pPr>
    </w:p>
    <w:p w:rsidR="007D7811" w:rsidRPr="00DF0B66" w:rsidRDefault="003977E2" w:rsidP="007D7811">
      <w:pPr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Р</w:t>
      </w:r>
      <w:r w:rsidR="007D7811" w:rsidRPr="00DF0B66">
        <w:rPr>
          <w:sz w:val="28"/>
          <w:szCs w:val="28"/>
          <w:highlight w:val="yellow"/>
        </w:rPr>
        <w:t>абот</w:t>
      </w:r>
      <w:r w:rsidRPr="00DF0B66">
        <w:rPr>
          <w:sz w:val="28"/>
          <w:szCs w:val="28"/>
          <w:highlight w:val="yellow"/>
        </w:rPr>
        <w:t>а</w:t>
      </w:r>
      <w:r w:rsidR="007D7811" w:rsidRPr="00DF0B66">
        <w:rPr>
          <w:sz w:val="28"/>
          <w:szCs w:val="28"/>
          <w:highlight w:val="yellow"/>
        </w:rPr>
        <w:t xml:space="preserve"> по усилению профилактической работы в ОУ остается актуальн</w:t>
      </w:r>
      <w:r w:rsidRPr="00DF0B66">
        <w:rPr>
          <w:sz w:val="28"/>
          <w:szCs w:val="28"/>
          <w:highlight w:val="yellow"/>
        </w:rPr>
        <w:t>ой.</w:t>
      </w:r>
    </w:p>
    <w:p w:rsidR="007D7811" w:rsidRPr="00DF0B66" w:rsidRDefault="007D7811" w:rsidP="007D7811">
      <w:pPr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Особое внимание в этом направлении работы необходимо уделить:</w:t>
      </w:r>
    </w:p>
    <w:p w:rsidR="007D7811" w:rsidRPr="00DF0B66" w:rsidRDefault="007D7811" w:rsidP="007D7811">
      <w:pPr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1. Повышению межведомственного взаимодействия с субъектами системы профилактики.</w:t>
      </w:r>
    </w:p>
    <w:p w:rsidR="007D7811" w:rsidRPr="00DF0B66" w:rsidRDefault="007D7811" w:rsidP="007D7811">
      <w:pPr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t>2. Повышению уровня квалификации участников служб примирения. 3. Система раннего выявления проблемных детей и организация работы с ними также требует обсуждения в плане эффективности деятельности.</w:t>
      </w:r>
    </w:p>
    <w:p w:rsidR="007D7811" w:rsidRPr="00DF0B66" w:rsidRDefault="007D7811" w:rsidP="007D7811">
      <w:pPr>
        <w:ind w:firstLine="709"/>
        <w:jc w:val="both"/>
        <w:rPr>
          <w:sz w:val="28"/>
          <w:szCs w:val="28"/>
          <w:highlight w:val="yellow"/>
        </w:rPr>
      </w:pPr>
      <w:r w:rsidRPr="00DF0B66">
        <w:rPr>
          <w:sz w:val="28"/>
          <w:szCs w:val="28"/>
          <w:highlight w:val="yellow"/>
        </w:rPr>
        <w:lastRenderedPageBreak/>
        <w:t>4. Организации системной просветительской деятельности с родителями, привлекая как педагогическую общественность, так и правоохранительные органы.</w:t>
      </w:r>
    </w:p>
    <w:p w:rsidR="001C196D" w:rsidRDefault="007D7811" w:rsidP="007D7811">
      <w:pPr>
        <w:ind w:firstLine="709"/>
        <w:jc w:val="both"/>
        <w:rPr>
          <w:sz w:val="28"/>
          <w:szCs w:val="28"/>
        </w:rPr>
      </w:pPr>
      <w:r w:rsidRPr="00DF0B66">
        <w:rPr>
          <w:sz w:val="28"/>
          <w:szCs w:val="28"/>
          <w:highlight w:val="yellow"/>
        </w:rPr>
        <w:t>5. Занятости несовершеннолетних – самая важная проблема, учитывая, что у проблемных детей внеурочная, летняя занятость слабо организуема и не системна.</w:t>
      </w:r>
    </w:p>
    <w:p w:rsidR="003977E2" w:rsidRPr="001C196D" w:rsidRDefault="003977E2" w:rsidP="006416A7">
      <w:pPr>
        <w:ind w:firstLine="709"/>
        <w:jc w:val="both"/>
        <w:rPr>
          <w:b/>
          <w:sz w:val="28"/>
          <w:szCs w:val="28"/>
        </w:rPr>
      </w:pPr>
      <w:r w:rsidRPr="00DF0B66">
        <w:rPr>
          <w:b/>
          <w:sz w:val="28"/>
          <w:szCs w:val="28"/>
          <w:highlight w:val="yellow"/>
        </w:rPr>
        <w:t>С целью повышения уровня правовой грамотности учащихся, снижения уровня совершения несовершеннолетними противоправных действий отделом образования администрации города совместно с сотрудниками отдела полиции № 13 Межмуниципального управления МВД России «Красноярское» созданы классы правоохранительной направленности в МБОУ «Школа № 2 им Ю.А. Гагарина», МБОУ СОШ № 7 им В.П. Астафьева.</w:t>
      </w:r>
    </w:p>
    <w:p w:rsidR="00506CC8" w:rsidRDefault="00506CC8" w:rsidP="006416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AA5" w:rsidRPr="008535E6" w:rsidRDefault="00876AB2" w:rsidP="006416A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35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Физкультурно-массовое движение</w:t>
      </w:r>
    </w:p>
    <w:p w:rsidR="00D050B4" w:rsidRDefault="006416A7" w:rsidP="006416A7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Движение </w:t>
      </w:r>
      <w:r w:rsidR="00D050B4">
        <w:rPr>
          <w:rFonts w:ascii="Times New Roman" w:eastAsia="Times New Roman" w:hAnsi="Times New Roman" w:cs="Times New Roman"/>
          <w:sz w:val="28"/>
          <w:szCs w:val="24"/>
          <w:lang w:eastAsia="ru-RU"/>
        </w:rPr>
        <w:t>ФСК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охватывает значительную долю обучающихся школ. На сегодняшний де</w:t>
      </w:r>
      <w:r w:rsidR="007D58A8">
        <w:rPr>
          <w:rFonts w:ascii="Times New Roman" w:eastAsia="Times New Roman" w:hAnsi="Times New Roman" w:cs="Times New Roman"/>
          <w:sz w:val="28"/>
          <w:szCs w:val="24"/>
          <w:lang w:eastAsia="ru-RU"/>
        </w:rPr>
        <w:t>нь в 6 школах движением охвачен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8A8" w:rsidRPr="007D58A8">
        <w:rPr>
          <w:rFonts w:ascii="Times New Roman" w:eastAsia="Times New Roman" w:hAnsi="Times New Roman" w:cs="Times New Roman"/>
          <w:sz w:val="28"/>
          <w:szCs w:val="24"/>
          <w:lang w:eastAsia="ru-RU"/>
        </w:rPr>
        <w:t>1281</w:t>
      </w:r>
      <w:r w:rsidR="007D5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50B4" w:rsidRDefault="00D050B4" w:rsidP="006416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810"/>
        <w:gridCol w:w="4261"/>
        <w:gridCol w:w="2694"/>
        <w:gridCol w:w="1874"/>
      </w:tblGrid>
      <w:tr w:rsidR="006416A7" w:rsidRPr="00FF5D87" w:rsidTr="006416A7">
        <w:tc>
          <w:tcPr>
            <w:tcW w:w="851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№ п\п</w:t>
            </w:r>
          </w:p>
        </w:tc>
        <w:tc>
          <w:tcPr>
            <w:tcW w:w="4536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 w:rsidRPr="001F6611">
              <w:rPr>
                <w:b/>
                <w:szCs w:val="28"/>
              </w:rPr>
              <w:t>Название физкультурно-спортивного клуба</w:t>
            </w:r>
          </w:p>
        </w:tc>
        <w:tc>
          <w:tcPr>
            <w:tcW w:w="1417" w:type="dxa"/>
          </w:tcPr>
          <w:p w:rsidR="006416A7" w:rsidRPr="001F6611" w:rsidRDefault="006416A7" w:rsidP="006416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детей, занимающихся в ФСК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«СОШ</w:t>
            </w:r>
            <w:r>
              <w:rPr>
                <w:szCs w:val="28"/>
              </w:rPr>
              <w:t xml:space="preserve"> №2</w:t>
            </w:r>
            <w:r w:rsidRPr="001F6611">
              <w:rPr>
                <w:szCs w:val="28"/>
              </w:rPr>
              <w:t xml:space="preserve"> им. Ю.А. Гагарина»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«Юность»</w:t>
            </w:r>
          </w:p>
        </w:tc>
        <w:tc>
          <w:tcPr>
            <w:tcW w:w="1417" w:type="dxa"/>
            <w:vAlign w:val="center"/>
          </w:tcPr>
          <w:p w:rsidR="006416A7" w:rsidRPr="001F6611" w:rsidRDefault="0037369C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4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«Атлант»</w:t>
            </w:r>
          </w:p>
        </w:tc>
        <w:tc>
          <w:tcPr>
            <w:tcW w:w="1417" w:type="dxa"/>
            <w:vAlign w:val="center"/>
          </w:tcPr>
          <w:p w:rsidR="006416A7" w:rsidRPr="001F6611" w:rsidRDefault="0037369C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5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«Будь здоров!»</w:t>
            </w:r>
          </w:p>
        </w:tc>
        <w:tc>
          <w:tcPr>
            <w:tcW w:w="1417" w:type="dxa"/>
            <w:vAlign w:val="center"/>
          </w:tcPr>
          <w:p w:rsidR="006416A7" w:rsidRPr="001F6611" w:rsidRDefault="0037369C" w:rsidP="007D5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4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7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</w:t>
            </w:r>
            <w:proofErr w:type="spellStart"/>
            <w:r w:rsidRPr="001F6611">
              <w:rPr>
                <w:szCs w:val="28"/>
              </w:rPr>
              <w:t>Олимпионик</w:t>
            </w:r>
            <w:proofErr w:type="spellEnd"/>
            <w:r w:rsidRPr="001F6611">
              <w:rPr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5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МБОУ СОШ № 9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«Барс»</w:t>
            </w:r>
          </w:p>
        </w:tc>
        <w:tc>
          <w:tcPr>
            <w:tcW w:w="1417" w:type="dxa"/>
            <w:vAlign w:val="center"/>
          </w:tcPr>
          <w:p w:rsidR="006416A7" w:rsidRPr="001F6611" w:rsidRDefault="007D58A8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1F6611" w:rsidRDefault="006416A7" w:rsidP="006416A7">
            <w:pPr>
              <w:jc w:val="center"/>
              <w:rPr>
                <w:szCs w:val="28"/>
              </w:rPr>
            </w:pPr>
            <w:r w:rsidRPr="001F6611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МАОУ гимназия № 10 им. А.Е. Бочкина</w:t>
            </w:r>
          </w:p>
        </w:tc>
        <w:tc>
          <w:tcPr>
            <w:tcW w:w="2835" w:type="dxa"/>
            <w:vAlign w:val="center"/>
          </w:tcPr>
          <w:p w:rsidR="006416A7" w:rsidRPr="001F6611" w:rsidRDefault="006416A7" w:rsidP="006416A7">
            <w:pPr>
              <w:rPr>
                <w:szCs w:val="28"/>
              </w:rPr>
            </w:pPr>
            <w:r w:rsidRPr="001F6611">
              <w:rPr>
                <w:szCs w:val="28"/>
              </w:rPr>
              <w:t>«Взлет»</w:t>
            </w:r>
          </w:p>
        </w:tc>
        <w:tc>
          <w:tcPr>
            <w:tcW w:w="1417" w:type="dxa"/>
            <w:vAlign w:val="center"/>
          </w:tcPr>
          <w:p w:rsidR="006416A7" w:rsidRPr="001F6611" w:rsidRDefault="007D58A8" w:rsidP="00641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</w:tr>
      <w:tr w:rsidR="006416A7" w:rsidRPr="00FF5D87" w:rsidTr="006416A7">
        <w:trPr>
          <w:trHeight w:val="173"/>
        </w:trPr>
        <w:tc>
          <w:tcPr>
            <w:tcW w:w="851" w:type="dxa"/>
          </w:tcPr>
          <w:p w:rsidR="006416A7" w:rsidRPr="006416A7" w:rsidRDefault="006416A7" w:rsidP="006416A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6416A7" w:rsidRPr="006416A7" w:rsidRDefault="006416A7" w:rsidP="006416A7">
            <w:pPr>
              <w:jc w:val="right"/>
              <w:rPr>
                <w:b/>
                <w:szCs w:val="28"/>
              </w:rPr>
            </w:pPr>
            <w:r w:rsidRPr="006416A7">
              <w:rPr>
                <w:b/>
                <w:szCs w:val="28"/>
              </w:rPr>
              <w:t>ИТОГО:</w:t>
            </w:r>
          </w:p>
        </w:tc>
        <w:tc>
          <w:tcPr>
            <w:tcW w:w="2835" w:type="dxa"/>
          </w:tcPr>
          <w:p w:rsidR="006416A7" w:rsidRPr="006416A7" w:rsidRDefault="006416A7" w:rsidP="006416A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416A7" w:rsidRPr="006416A7" w:rsidRDefault="007D58A8" w:rsidP="006416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1281</w:t>
            </w:r>
          </w:p>
        </w:tc>
      </w:tr>
    </w:tbl>
    <w:p w:rsidR="00D050B4" w:rsidRPr="00801339" w:rsidRDefault="00D050B4" w:rsidP="00801339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0B4" w:rsidRPr="00801339" w:rsidRDefault="00801339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движения ФСК традиционно проводятся соревнования ШСЛ и Президентские состязания.</w:t>
      </w:r>
    </w:p>
    <w:p w:rsidR="007A17FF" w:rsidRPr="00063A7B" w:rsidRDefault="00F06977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2018-2019</w:t>
      </w:r>
      <w:r w:rsidR="0080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Президентских состязаниях п</w:t>
      </w:r>
      <w:r w:rsid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риняли участие 5-11 классы города (777</w:t>
      </w:r>
      <w:r w:rsidR="0080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обучающихся). На муниципальный этап вышли</w:t>
      </w:r>
      <w:r w:rsid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0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3A7B" w:rsidRPr="0006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 МАОУ гимназия № 10 имени А.Е. Бочкина, 2 место - МБОУ СОШ № 9, 3 место - МБОУ "Школа № 2 им. Ю.А. Гагарина"</w:t>
      </w:r>
      <w:r w:rsidR="006E383A" w:rsidRP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7B" w:rsidRP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зональном этапе принимала</w:t>
      </w:r>
      <w:r w:rsid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команда МБОУ СОШ № 9, в</w:t>
      </w:r>
      <w:r w:rsidR="00063A7B" w:rsidRP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баскетболе</w:t>
      </w:r>
      <w:r w:rsid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7B" w:rsidRP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3*3 </w:t>
      </w:r>
      <w:r w:rsid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063A7B" w:rsidRPr="000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3 место, в волейболе 3 место.</w:t>
      </w:r>
    </w:p>
    <w:p w:rsidR="00876AB2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ШСЛ приняло участие 1346 детей</w:t>
      </w:r>
      <w:r w:rsidR="006E3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(школьный этап).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уровень вышло 128</w:t>
      </w:r>
      <w:r w:rsidR="006E3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5-11 классов.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командном зачёте места распределились следующим образом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 кл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ассы: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- МАОУ гимназия № 10 имени А.Е. Бочкина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- МБОУ СОШ № 9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- МБОУ СОШ № 4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6 классы: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- МБОУ СОШ № 4</w:t>
      </w:r>
    </w:p>
    <w:p w:rsidR="00063A7B" w:rsidRPr="00063A7B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- МБОУ СОШ № 9</w:t>
      </w:r>
    </w:p>
    <w:p w:rsidR="00801339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- МБОУ "Школа № 2 им.</w:t>
      </w:r>
      <w:r w:rsidR="00A94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3A7B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Гагарина"</w:t>
      </w:r>
      <w:r w:rsid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для пропаганды здорового образа жизни спортивно-оздоровительным отделом МБОУ ДО «ДДТ»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д</w:t>
      </w:r>
      <w:r w:rsidR="00801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1-4 классов проведены следящие физкультурно-массовые мероприятия:</w:t>
      </w:r>
    </w:p>
    <w:p w:rsidR="00876AB2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«Квадрат», приняло участие 78 человек</w:t>
      </w:r>
      <w:r w:rsid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(команды от всех школ города);</w:t>
      </w:r>
    </w:p>
    <w:p w:rsidR="00876AB2" w:rsidRDefault="00063A7B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«Веселые старты» - 83</w:t>
      </w:r>
      <w:r w:rsid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 (команды от всех школ города);</w:t>
      </w:r>
    </w:p>
    <w:p w:rsid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ОФП – 86 человек (команды от всех школ города).</w:t>
      </w:r>
    </w:p>
    <w:p w:rsid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 се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нтябр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года 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районе городского автодрома состоялся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открытый городской </w:t>
      </w: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туристический слет 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«Золотая осень», в котором приняли участие 9 команд города Дивногорска и 2 команды гостей из Большого Улуя.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командном зачёте в старшей возрастной группе: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команда клуба «Факел»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- команды </w:t>
      </w:r>
      <w:r w:rsidR="00940E74" w:rsidRP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 5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- команда </w:t>
      </w:r>
      <w:r w:rsidR="00940E74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СОШ № 7.</w:t>
      </w:r>
    </w:p>
    <w:p w:rsidR="00876AB2" w:rsidRPr="00876AB2" w:rsidRDefault="00876AB2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Неоценимую помощь в организации </w:t>
      </w:r>
      <w:proofErr w:type="spellStart"/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турслета</w:t>
      </w:r>
      <w:proofErr w:type="spellEnd"/>
      <w:r w:rsidRPr="00876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оказал туристический клуб «Викинг». </w:t>
      </w:r>
    </w:p>
    <w:p w:rsidR="00801339" w:rsidRPr="00801339" w:rsidRDefault="00801339" w:rsidP="008535E6">
      <w:pPr>
        <w:pStyle w:val="a3"/>
        <w:ind w:firstLine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4BB" w:rsidRDefault="00C924BB" w:rsidP="008535E6">
      <w:pPr>
        <w:spacing w:after="200" w:line="276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437E19" w:rsidRPr="00437E19" w:rsidRDefault="001F6D8E" w:rsidP="00C924B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Особенности года 2018</w:t>
      </w:r>
      <w:r w:rsidR="00437E19" w:rsidRPr="00437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E70A18" w:rsidRDefault="00E70A18" w:rsidP="00C924B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дополнительных образовательных программ</w:t>
      </w:r>
    </w:p>
    <w:p w:rsidR="00E70A18" w:rsidRDefault="00E70A18" w:rsidP="00C924BB">
      <w:pPr>
        <w:pStyle w:val="a3"/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2018 года ДЮСШ не реализует программы дополнительного образования ввиду перехода на программы спортивного мастерства.</w:t>
      </w:r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24BB" w:rsidRDefault="00C924BB" w:rsidP="00C924BB">
      <w:pPr>
        <w:pStyle w:val="a3"/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общеобразовательные учреждения имеют лицензию на реализацию программ дополнительного образования.</w:t>
      </w:r>
    </w:p>
    <w:p w:rsidR="00E70A18" w:rsidRDefault="00E70A18" w:rsidP="00C924B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объединения</w:t>
      </w:r>
    </w:p>
    <w:p w:rsidR="00C924BB" w:rsidRPr="00C924BB" w:rsidRDefault="00C924BB" w:rsidP="000B71E5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молодого педагога</w:t>
      </w:r>
    </w:p>
    <w:p w:rsidR="00E70A18" w:rsidRDefault="00E70A18" w:rsidP="00C924B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мероприятий Стратегии развития образования города Дивного</w:t>
      </w:r>
      <w:r w:rsidR="001F6D8E">
        <w:rPr>
          <w:rFonts w:ascii="Times New Roman" w:eastAsia="Times New Roman" w:hAnsi="Times New Roman" w:cs="Times New Roman"/>
          <w:sz w:val="28"/>
          <w:szCs w:val="24"/>
          <w:lang w:eastAsia="ru-RU"/>
        </w:rPr>
        <w:t>рска на 2018-2021</w:t>
      </w:r>
      <w:r w:rsidRPr="00A93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E70A18" w:rsidRDefault="00E70A18" w:rsidP="00C924BB">
      <w:pPr>
        <w:pStyle w:val="a3"/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1F6D8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инансирование мероприятий в 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было ниже запланированного. </w:t>
      </w:r>
    </w:p>
    <w:p w:rsidR="00E70A18" w:rsidRDefault="00E70A18" w:rsidP="00E70A1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обучающимися результатов своей деятельности</w:t>
      </w:r>
    </w:p>
    <w:p w:rsidR="00E70A18" w:rsidRDefault="00E70A18" w:rsidP="00C924B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Российское движение школьников (РДШ)</w:t>
      </w:r>
    </w:p>
    <w:p w:rsidR="00E70A18" w:rsidRDefault="001F6D8E" w:rsidP="00C924BB">
      <w:pPr>
        <w:pStyle w:val="a3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Наблюдается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сближение позиций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тесное взаимодействие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кураторов штаба РДШ в городе Дивногорске (по линии молодежной политики) и образования.</w:t>
      </w:r>
    </w:p>
    <w:p w:rsidR="00E70A18" w:rsidRDefault="00E70A18" w:rsidP="00C924BB">
      <w:pPr>
        <w:pStyle w:val="a3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</w:t>
      </w:r>
      <w:r w:rsidR="001F6D8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кущем году членами РДШ стали 370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ОУ города.</w:t>
      </w:r>
    </w:p>
    <w:p w:rsidR="00E70A18" w:rsidRDefault="00E70A18" w:rsidP="00C924B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«</w:t>
      </w:r>
      <w:proofErr w:type="spellStart"/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Юнармия</w:t>
      </w:r>
      <w:proofErr w:type="spellEnd"/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70A18" w:rsidRDefault="00E70A18" w:rsidP="00C924BB">
      <w:pPr>
        <w:pStyle w:val="a3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Движение </w:t>
      </w:r>
      <w:r w:rsid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продолжает набирать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D8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обороты, членами движения в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1F6D8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стали 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E70A18" w:rsidRDefault="00E70A18" w:rsidP="00C924B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летнего отдыха</w:t>
      </w:r>
    </w:p>
    <w:p w:rsidR="00C924BB" w:rsidRDefault="00E70A18" w:rsidP="00C924BB">
      <w:pPr>
        <w:pStyle w:val="a3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ур</w:t>
      </w:r>
      <w:r w:rsid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>овня финансирования летней кампа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нии-2019 на всех уровнях привело</w:t>
      </w:r>
      <w:r w:rsidR="00C924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924BB" w:rsidRDefault="00C924BB" w:rsidP="00C924BB">
      <w:pPr>
        <w:pStyle w:val="a3"/>
        <w:ind w:left="17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уменьшению количества путевок в заг</w:t>
      </w:r>
      <w:r w:rsid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ородные оздоровительные лагеря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C924BB" w:rsidRDefault="00C924BB" w:rsidP="00C924BB">
      <w:pPr>
        <w:pStyle w:val="a3"/>
        <w:ind w:left="17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70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невозможности открытия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палаточного лагеря «Оранжевая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</w:p>
    <w:p w:rsidR="00C924BB" w:rsidRDefault="00C924BB" w:rsidP="001C1BE9">
      <w:pPr>
        <w:pStyle w:val="a3"/>
        <w:ind w:left="17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уменьшению количества участников летних ТОС,</w:t>
      </w:r>
    </w:p>
    <w:p w:rsidR="00C924BB" w:rsidRDefault="00C924BB" w:rsidP="00C924BB">
      <w:pPr>
        <w:pStyle w:val="a3"/>
        <w:ind w:left="17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 др.</w:t>
      </w:r>
    </w:p>
    <w:p w:rsidR="00E70A18" w:rsidRDefault="00E70A18" w:rsidP="00C924B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5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</w:t>
      </w:r>
    </w:p>
    <w:p w:rsidR="00E70A18" w:rsidRPr="001C1BE9" w:rsidRDefault="001C1BE9" w:rsidP="009A15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учебном году случилось уменьшение выявления количества детей с высоким и средним уровнями риска потребления ПАВ.</w:t>
      </w:r>
    </w:p>
    <w:p w:rsidR="007A17FF" w:rsidRPr="009A1523" w:rsidRDefault="009A1523" w:rsidP="009A152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на 201</w:t>
      </w:r>
      <w:r w:rsidR="0048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bookmarkStart w:id="0" w:name="_GoBack"/>
      <w:bookmarkEnd w:id="0"/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48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9A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9A1523" w:rsidRDefault="009A1523" w:rsidP="009A15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523" w:rsidRDefault="009A1523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работу в плане организации пространства, способствующего 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личностному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учащихся, позитивной социализации и профессиональн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 w:rsidRPr="0068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самоопределени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5F1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научно-техническим творчеством</w:t>
      </w:r>
      <w:r w:rsidR="00792E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586D" w:rsidRDefault="00E0586D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формирование БД «Контингент».</w:t>
      </w:r>
    </w:p>
    <w:p w:rsidR="00792E5E" w:rsidRDefault="00792E5E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Провести ревизию программ деятельности ФСК и семейных клубов.</w:t>
      </w:r>
    </w:p>
    <w:p w:rsidR="00BD7D0D" w:rsidRDefault="00BD7D0D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более оперативное предоставление информации о проведенных мероприятиях модераторам сайта отдела образования администрации города Дивногорска.</w:t>
      </w:r>
    </w:p>
    <w:p w:rsidR="00C924BB" w:rsidRPr="00374E69" w:rsidRDefault="00C924BB" w:rsidP="000B71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E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методическое сопровождение молодых педагогов.</w:t>
      </w:r>
      <w:r w:rsidR="00374E69" w:rsidRPr="00374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4E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программу работы «Школы молодых педагогов» с заместителями директоров школ, в которых есть молодые педагоги с учетом возможностей и методических тем соответствующего ОУ.</w:t>
      </w:r>
    </w:p>
    <w:p w:rsidR="00484B85" w:rsidRDefault="00484B85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движение РДШ в территории, используя его возможность в полной мере.</w:t>
      </w:r>
    </w:p>
    <w:p w:rsidR="009A1AA5" w:rsidRDefault="00484B85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активное участие в </w:t>
      </w:r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Юнармия</w:t>
      </w:r>
      <w:proofErr w:type="spellEnd"/>
      <w:r w:rsidR="00142F8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0D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0D84" w:rsidRDefault="00B80D84" w:rsidP="009A152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организации летнего отдыха детей, особое внимание детей группы риска.</w:t>
      </w:r>
    </w:p>
    <w:p w:rsidR="009A1523" w:rsidRDefault="009A1523" w:rsidP="009A15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A1523" w:rsidSect="006F18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AB8"/>
    <w:multiLevelType w:val="hybridMultilevel"/>
    <w:tmpl w:val="E0F8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7E91"/>
    <w:multiLevelType w:val="hybridMultilevel"/>
    <w:tmpl w:val="9DDA3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C03C8"/>
    <w:multiLevelType w:val="multilevel"/>
    <w:tmpl w:val="F228B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6FC1"/>
    <w:multiLevelType w:val="hybridMultilevel"/>
    <w:tmpl w:val="1DC2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2624"/>
    <w:multiLevelType w:val="hybridMultilevel"/>
    <w:tmpl w:val="6C48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39D"/>
    <w:multiLevelType w:val="hybridMultilevel"/>
    <w:tmpl w:val="5CC8CB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3FC6FC9"/>
    <w:multiLevelType w:val="hybridMultilevel"/>
    <w:tmpl w:val="C462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959F0"/>
    <w:multiLevelType w:val="hybridMultilevel"/>
    <w:tmpl w:val="53A8DA0A"/>
    <w:lvl w:ilvl="0" w:tplc="7DDE52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F77C0E"/>
    <w:multiLevelType w:val="hybridMultilevel"/>
    <w:tmpl w:val="400EA6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F220511"/>
    <w:multiLevelType w:val="hybridMultilevel"/>
    <w:tmpl w:val="3B8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0B5"/>
    <w:multiLevelType w:val="hybridMultilevel"/>
    <w:tmpl w:val="AFE6A63C"/>
    <w:lvl w:ilvl="0" w:tplc="2652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B35EDD"/>
    <w:multiLevelType w:val="hybridMultilevel"/>
    <w:tmpl w:val="10D2A720"/>
    <w:lvl w:ilvl="0" w:tplc="73D07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37823"/>
    <w:multiLevelType w:val="multilevel"/>
    <w:tmpl w:val="47446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AC91FD7"/>
    <w:multiLevelType w:val="hybridMultilevel"/>
    <w:tmpl w:val="722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C3EF3"/>
    <w:multiLevelType w:val="hybridMultilevel"/>
    <w:tmpl w:val="3ED61530"/>
    <w:lvl w:ilvl="0" w:tplc="99E8E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0382A"/>
    <w:multiLevelType w:val="hybridMultilevel"/>
    <w:tmpl w:val="C69A99A2"/>
    <w:lvl w:ilvl="0" w:tplc="32B0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06668"/>
    <w:multiLevelType w:val="hybridMultilevel"/>
    <w:tmpl w:val="BB6CB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64A76"/>
    <w:multiLevelType w:val="hybridMultilevel"/>
    <w:tmpl w:val="63F41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B"/>
    <w:rsid w:val="00000CB0"/>
    <w:rsid w:val="00003BB7"/>
    <w:rsid w:val="00010562"/>
    <w:rsid w:val="00010DC6"/>
    <w:rsid w:val="00010ECC"/>
    <w:rsid w:val="00012CF3"/>
    <w:rsid w:val="000143AD"/>
    <w:rsid w:val="000411C0"/>
    <w:rsid w:val="00041A09"/>
    <w:rsid w:val="00043F64"/>
    <w:rsid w:val="00050DF1"/>
    <w:rsid w:val="00057F9C"/>
    <w:rsid w:val="00063A7B"/>
    <w:rsid w:val="00067CD4"/>
    <w:rsid w:val="00070C51"/>
    <w:rsid w:val="00073810"/>
    <w:rsid w:val="000742FF"/>
    <w:rsid w:val="000774BC"/>
    <w:rsid w:val="00082377"/>
    <w:rsid w:val="0008765F"/>
    <w:rsid w:val="00090A1E"/>
    <w:rsid w:val="000971A7"/>
    <w:rsid w:val="000A13E9"/>
    <w:rsid w:val="000A6C9D"/>
    <w:rsid w:val="000B0C1B"/>
    <w:rsid w:val="000B21BF"/>
    <w:rsid w:val="000B32D7"/>
    <w:rsid w:val="000B4BDB"/>
    <w:rsid w:val="000B5EC6"/>
    <w:rsid w:val="000B71E5"/>
    <w:rsid w:val="000C47FB"/>
    <w:rsid w:val="000C7016"/>
    <w:rsid w:val="000D6155"/>
    <w:rsid w:val="000E52A5"/>
    <w:rsid w:val="000E6E34"/>
    <w:rsid w:val="000F567F"/>
    <w:rsid w:val="00115A5E"/>
    <w:rsid w:val="00120D75"/>
    <w:rsid w:val="00122623"/>
    <w:rsid w:val="00123E49"/>
    <w:rsid w:val="00126C48"/>
    <w:rsid w:val="00131957"/>
    <w:rsid w:val="001366E5"/>
    <w:rsid w:val="00142F80"/>
    <w:rsid w:val="00155CD7"/>
    <w:rsid w:val="00162D6E"/>
    <w:rsid w:val="00167774"/>
    <w:rsid w:val="001845E3"/>
    <w:rsid w:val="0018466A"/>
    <w:rsid w:val="00186D77"/>
    <w:rsid w:val="001902C4"/>
    <w:rsid w:val="001951E9"/>
    <w:rsid w:val="00196F2B"/>
    <w:rsid w:val="001C196D"/>
    <w:rsid w:val="001C1BE9"/>
    <w:rsid w:val="001C4A29"/>
    <w:rsid w:val="001D3631"/>
    <w:rsid w:val="001D3983"/>
    <w:rsid w:val="001E4D01"/>
    <w:rsid w:val="001E7515"/>
    <w:rsid w:val="001F28F9"/>
    <w:rsid w:val="001F6611"/>
    <w:rsid w:val="001F6D8E"/>
    <w:rsid w:val="001F6FF3"/>
    <w:rsid w:val="00203E4E"/>
    <w:rsid w:val="002041E9"/>
    <w:rsid w:val="00204FAA"/>
    <w:rsid w:val="002102B1"/>
    <w:rsid w:val="00213047"/>
    <w:rsid w:val="00221E4C"/>
    <w:rsid w:val="002262AE"/>
    <w:rsid w:val="0023159C"/>
    <w:rsid w:val="00242CA9"/>
    <w:rsid w:val="00242DE6"/>
    <w:rsid w:val="00251CA3"/>
    <w:rsid w:val="0025289A"/>
    <w:rsid w:val="002528CE"/>
    <w:rsid w:val="002546F7"/>
    <w:rsid w:val="00255C90"/>
    <w:rsid w:val="00256850"/>
    <w:rsid w:val="00264FA0"/>
    <w:rsid w:val="00270176"/>
    <w:rsid w:val="002749B7"/>
    <w:rsid w:val="00291E04"/>
    <w:rsid w:val="00292B6B"/>
    <w:rsid w:val="00297BE9"/>
    <w:rsid w:val="002A057F"/>
    <w:rsid w:val="002B24DF"/>
    <w:rsid w:val="002B2778"/>
    <w:rsid w:val="002B4BF2"/>
    <w:rsid w:val="002C14F9"/>
    <w:rsid w:val="002D232B"/>
    <w:rsid w:val="002E2780"/>
    <w:rsid w:val="002E2FD1"/>
    <w:rsid w:val="002E50C9"/>
    <w:rsid w:val="002E5E41"/>
    <w:rsid w:val="002E675A"/>
    <w:rsid w:val="003049E0"/>
    <w:rsid w:val="00327CAD"/>
    <w:rsid w:val="00327E43"/>
    <w:rsid w:val="0033015C"/>
    <w:rsid w:val="00336230"/>
    <w:rsid w:val="00342FAA"/>
    <w:rsid w:val="00345C53"/>
    <w:rsid w:val="003462AE"/>
    <w:rsid w:val="00352DB1"/>
    <w:rsid w:val="00356E26"/>
    <w:rsid w:val="00357BCA"/>
    <w:rsid w:val="00365AAE"/>
    <w:rsid w:val="00367CD0"/>
    <w:rsid w:val="003728AD"/>
    <w:rsid w:val="0037369C"/>
    <w:rsid w:val="00374819"/>
    <w:rsid w:val="00374E69"/>
    <w:rsid w:val="00385F1E"/>
    <w:rsid w:val="00393B68"/>
    <w:rsid w:val="00395C0E"/>
    <w:rsid w:val="003977E2"/>
    <w:rsid w:val="003A17DA"/>
    <w:rsid w:val="003B0945"/>
    <w:rsid w:val="003B160B"/>
    <w:rsid w:val="003B2E4C"/>
    <w:rsid w:val="003B6A21"/>
    <w:rsid w:val="003C056E"/>
    <w:rsid w:val="003C1941"/>
    <w:rsid w:val="003C1A69"/>
    <w:rsid w:val="003C4D7E"/>
    <w:rsid w:val="003C4E1C"/>
    <w:rsid w:val="003D5F27"/>
    <w:rsid w:val="003D7C1D"/>
    <w:rsid w:val="003F0D9C"/>
    <w:rsid w:val="003F4BD6"/>
    <w:rsid w:val="003F5548"/>
    <w:rsid w:val="00401263"/>
    <w:rsid w:val="00403A61"/>
    <w:rsid w:val="00407395"/>
    <w:rsid w:val="00410905"/>
    <w:rsid w:val="0042663D"/>
    <w:rsid w:val="00436DA3"/>
    <w:rsid w:val="00437E19"/>
    <w:rsid w:val="00441393"/>
    <w:rsid w:val="004441AE"/>
    <w:rsid w:val="00445054"/>
    <w:rsid w:val="00446CDD"/>
    <w:rsid w:val="004548A9"/>
    <w:rsid w:val="00457210"/>
    <w:rsid w:val="00464D02"/>
    <w:rsid w:val="00473568"/>
    <w:rsid w:val="00483A26"/>
    <w:rsid w:val="00484B85"/>
    <w:rsid w:val="00490E29"/>
    <w:rsid w:val="00492C9E"/>
    <w:rsid w:val="004B04F2"/>
    <w:rsid w:val="004B5369"/>
    <w:rsid w:val="004D4CBC"/>
    <w:rsid w:val="004D6B6E"/>
    <w:rsid w:val="004E37DB"/>
    <w:rsid w:val="004E44C9"/>
    <w:rsid w:val="0050115F"/>
    <w:rsid w:val="00502055"/>
    <w:rsid w:val="00503053"/>
    <w:rsid w:val="0050451C"/>
    <w:rsid w:val="00506CC8"/>
    <w:rsid w:val="005163B1"/>
    <w:rsid w:val="005371B3"/>
    <w:rsid w:val="005413AF"/>
    <w:rsid w:val="0054702C"/>
    <w:rsid w:val="00557072"/>
    <w:rsid w:val="0056583A"/>
    <w:rsid w:val="00566165"/>
    <w:rsid w:val="00566E08"/>
    <w:rsid w:val="00574C84"/>
    <w:rsid w:val="00582973"/>
    <w:rsid w:val="0058308B"/>
    <w:rsid w:val="00586024"/>
    <w:rsid w:val="005943F8"/>
    <w:rsid w:val="005B0BF4"/>
    <w:rsid w:val="005D5B66"/>
    <w:rsid w:val="005F1741"/>
    <w:rsid w:val="005F4379"/>
    <w:rsid w:val="005F480E"/>
    <w:rsid w:val="00611CB6"/>
    <w:rsid w:val="006125F8"/>
    <w:rsid w:val="00614C0A"/>
    <w:rsid w:val="0062116E"/>
    <w:rsid w:val="00623C8E"/>
    <w:rsid w:val="006372F5"/>
    <w:rsid w:val="0064090D"/>
    <w:rsid w:val="006416A7"/>
    <w:rsid w:val="00647318"/>
    <w:rsid w:val="00654DEF"/>
    <w:rsid w:val="00657250"/>
    <w:rsid w:val="00664C42"/>
    <w:rsid w:val="00670855"/>
    <w:rsid w:val="00671ABD"/>
    <w:rsid w:val="00675201"/>
    <w:rsid w:val="0068267A"/>
    <w:rsid w:val="006838EC"/>
    <w:rsid w:val="00697061"/>
    <w:rsid w:val="006A2CC9"/>
    <w:rsid w:val="006A423F"/>
    <w:rsid w:val="006C457A"/>
    <w:rsid w:val="006C560F"/>
    <w:rsid w:val="006E383A"/>
    <w:rsid w:val="006E5985"/>
    <w:rsid w:val="006F18E3"/>
    <w:rsid w:val="006F5187"/>
    <w:rsid w:val="00704D28"/>
    <w:rsid w:val="007058CE"/>
    <w:rsid w:val="0070766A"/>
    <w:rsid w:val="00713822"/>
    <w:rsid w:val="00717EB5"/>
    <w:rsid w:val="0073385C"/>
    <w:rsid w:val="00734070"/>
    <w:rsid w:val="00734523"/>
    <w:rsid w:val="00750F76"/>
    <w:rsid w:val="007537C8"/>
    <w:rsid w:val="0076252D"/>
    <w:rsid w:val="00763012"/>
    <w:rsid w:val="00764D9F"/>
    <w:rsid w:val="00772FA0"/>
    <w:rsid w:val="00777568"/>
    <w:rsid w:val="00784B8A"/>
    <w:rsid w:val="00790567"/>
    <w:rsid w:val="00791ECA"/>
    <w:rsid w:val="00792E5E"/>
    <w:rsid w:val="007A17FF"/>
    <w:rsid w:val="007B28E0"/>
    <w:rsid w:val="007B2F42"/>
    <w:rsid w:val="007B5B71"/>
    <w:rsid w:val="007C3683"/>
    <w:rsid w:val="007C4362"/>
    <w:rsid w:val="007C4FD1"/>
    <w:rsid w:val="007D58A8"/>
    <w:rsid w:val="007D7811"/>
    <w:rsid w:val="007E06DB"/>
    <w:rsid w:val="007E6A66"/>
    <w:rsid w:val="007F4E3F"/>
    <w:rsid w:val="007F529C"/>
    <w:rsid w:val="00801339"/>
    <w:rsid w:val="00804E8C"/>
    <w:rsid w:val="00815170"/>
    <w:rsid w:val="00821EC4"/>
    <w:rsid w:val="00830E0D"/>
    <w:rsid w:val="00840D20"/>
    <w:rsid w:val="008535E6"/>
    <w:rsid w:val="008549A7"/>
    <w:rsid w:val="008575F7"/>
    <w:rsid w:val="00861339"/>
    <w:rsid w:val="00861391"/>
    <w:rsid w:val="00862154"/>
    <w:rsid w:val="008628C3"/>
    <w:rsid w:val="00865F82"/>
    <w:rsid w:val="00876AB2"/>
    <w:rsid w:val="0088049D"/>
    <w:rsid w:val="00884D7A"/>
    <w:rsid w:val="008862CF"/>
    <w:rsid w:val="00892137"/>
    <w:rsid w:val="0089253C"/>
    <w:rsid w:val="0089552A"/>
    <w:rsid w:val="008A0C57"/>
    <w:rsid w:val="008A134D"/>
    <w:rsid w:val="008B012F"/>
    <w:rsid w:val="008C3DCD"/>
    <w:rsid w:val="008D5F42"/>
    <w:rsid w:val="008D6082"/>
    <w:rsid w:val="008E71A5"/>
    <w:rsid w:val="008F2619"/>
    <w:rsid w:val="008F324E"/>
    <w:rsid w:val="008F789D"/>
    <w:rsid w:val="008F7951"/>
    <w:rsid w:val="009002D6"/>
    <w:rsid w:val="009149EF"/>
    <w:rsid w:val="00915CF7"/>
    <w:rsid w:val="009209D2"/>
    <w:rsid w:val="00921748"/>
    <w:rsid w:val="00921F66"/>
    <w:rsid w:val="00922C19"/>
    <w:rsid w:val="0092355C"/>
    <w:rsid w:val="009305E5"/>
    <w:rsid w:val="0093204C"/>
    <w:rsid w:val="00933DD4"/>
    <w:rsid w:val="009347E2"/>
    <w:rsid w:val="00937635"/>
    <w:rsid w:val="00940E74"/>
    <w:rsid w:val="009478D6"/>
    <w:rsid w:val="00952247"/>
    <w:rsid w:val="00954A6A"/>
    <w:rsid w:val="00976322"/>
    <w:rsid w:val="00981325"/>
    <w:rsid w:val="00990E96"/>
    <w:rsid w:val="0099225E"/>
    <w:rsid w:val="00993689"/>
    <w:rsid w:val="009A1523"/>
    <w:rsid w:val="009A1AA5"/>
    <w:rsid w:val="009B0E54"/>
    <w:rsid w:val="009C4802"/>
    <w:rsid w:val="009C782D"/>
    <w:rsid w:val="009D34CE"/>
    <w:rsid w:val="009E0B0A"/>
    <w:rsid w:val="009E2EBD"/>
    <w:rsid w:val="009E6208"/>
    <w:rsid w:val="009F4E8D"/>
    <w:rsid w:val="009F7CF9"/>
    <w:rsid w:val="00A00EBF"/>
    <w:rsid w:val="00A052BA"/>
    <w:rsid w:val="00A072C7"/>
    <w:rsid w:val="00A1498A"/>
    <w:rsid w:val="00A25CAD"/>
    <w:rsid w:val="00A31E9B"/>
    <w:rsid w:val="00A33197"/>
    <w:rsid w:val="00A35193"/>
    <w:rsid w:val="00A361E9"/>
    <w:rsid w:val="00A36BF4"/>
    <w:rsid w:val="00A37A4D"/>
    <w:rsid w:val="00A5350B"/>
    <w:rsid w:val="00A551B7"/>
    <w:rsid w:val="00A56CFC"/>
    <w:rsid w:val="00A57A24"/>
    <w:rsid w:val="00A6356B"/>
    <w:rsid w:val="00A65E58"/>
    <w:rsid w:val="00A918C7"/>
    <w:rsid w:val="00A91B64"/>
    <w:rsid w:val="00A93F3D"/>
    <w:rsid w:val="00A941F9"/>
    <w:rsid w:val="00A97230"/>
    <w:rsid w:val="00AB02A3"/>
    <w:rsid w:val="00AC2A2F"/>
    <w:rsid w:val="00AC4B7E"/>
    <w:rsid w:val="00AC6A2E"/>
    <w:rsid w:val="00AD0688"/>
    <w:rsid w:val="00AD17A7"/>
    <w:rsid w:val="00AD40E3"/>
    <w:rsid w:val="00AD714E"/>
    <w:rsid w:val="00AE18FD"/>
    <w:rsid w:val="00AE1A8A"/>
    <w:rsid w:val="00AF0DEF"/>
    <w:rsid w:val="00AF62B3"/>
    <w:rsid w:val="00B0109B"/>
    <w:rsid w:val="00B100E0"/>
    <w:rsid w:val="00B133EF"/>
    <w:rsid w:val="00B20B3F"/>
    <w:rsid w:val="00B22DC2"/>
    <w:rsid w:val="00B24965"/>
    <w:rsid w:val="00B32FA6"/>
    <w:rsid w:val="00B368E4"/>
    <w:rsid w:val="00B43A3F"/>
    <w:rsid w:val="00B510BA"/>
    <w:rsid w:val="00B523F3"/>
    <w:rsid w:val="00B53E37"/>
    <w:rsid w:val="00B7001E"/>
    <w:rsid w:val="00B80C80"/>
    <w:rsid w:val="00B80D84"/>
    <w:rsid w:val="00B82C89"/>
    <w:rsid w:val="00B82FAD"/>
    <w:rsid w:val="00B93F77"/>
    <w:rsid w:val="00BA1E68"/>
    <w:rsid w:val="00BB0DDE"/>
    <w:rsid w:val="00BB4835"/>
    <w:rsid w:val="00BB5000"/>
    <w:rsid w:val="00BD7D0D"/>
    <w:rsid w:val="00BE2986"/>
    <w:rsid w:val="00BE5A6E"/>
    <w:rsid w:val="00BE6D12"/>
    <w:rsid w:val="00BF38D7"/>
    <w:rsid w:val="00BF5C6B"/>
    <w:rsid w:val="00BF68EE"/>
    <w:rsid w:val="00C03696"/>
    <w:rsid w:val="00C26976"/>
    <w:rsid w:val="00C30001"/>
    <w:rsid w:val="00C36C9D"/>
    <w:rsid w:val="00C4033D"/>
    <w:rsid w:val="00C5414B"/>
    <w:rsid w:val="00C54FF8"/>
    <w:rsid w:val="00C65CC3"/>
    <w:rsid w:val="00C661D4"/>
    <w:rsid w:val="00C67F55"/>
    <w:rsid w:val="00C71567"/>
    <w:rsid w:val="00C85E0A"/>
    <w:rsid w:val="00C924BB"/>
    <w:rsid w:val="00C932DF"/>
    <w:rsid w:val="00C96F88"/>
    <w:rsid w:val="00CA1C84"/>
    <w:rsid w:val="00CA433F"/>
    <w:rsid w:val="00CA4354"/>
    <w:rsid w:val="00CA472D"/>
    <w:rsid w:val="00CB15C3"/>
    <w:rsid w:val="00CC5ECC"/>
    <w:rsid w:val="00CE0821"/>
    <w:rsid w:val="00CE4C7B"/>
    <w:rsid w:val="00CE79D2"/>
    <w:rsid w:val="00D00E39"/>
    <w:rsid w:val="00D0508E"/>
    <w:rsid w:val="00D050B4"/>
    <w:rsid w:val="00D05573"/>
    <w:rsid w:val="00D118C6"/>
    <w:rsid w:val="00D21F51"/>
    <w:rsid w:val="00D244DD"/>
    <w:rsid w:val="00D269B1"/>
    <w:rsid w:val="00D31108"/>
    <w:rsid w:val="00D32FC6"/>
    <w:rsid w:val="00D45AC3"/>
    <w:rsid w:val="00D6491B"/>
    <w:rsid w:val="00D81B70"/>
    <w:rsid w:val="00D84748"/>
    <w:rsid w:val="00D864EB"/>
    <w:rsid w:val="00D95B58"/>
    <w:rsid w:val="00DA0F23"/>
    <w:rsid w:val="00DA1508"/>
    <w:rsid w:val="00DA32D4"/>
    <w:rsid w:val="00DA4BC0"/>
    <w:rsid w:val="00DB1155"/>
    <w:rsid w:val="00DD163F"/>
    <w:rsid w:val="00DE4EB1"/>
    <w:rsid w:val="00DF0B66"/>
    <w:rsid w:val="00DF0EE5"/>
    <w:rsid w:val="00DF4EB6"/>
    <w:rsid w:val="00E046FC"/>
    <w:rsid w:val="00E0586D"/>
    <w:rsid w:val="00E10E5B"/>
    <w:rsid w:val="00E13B2F"/>
    <w:rsid w:val="00E15179"/>
    <w:rsid w:val="00E21945"/>
    <w:rsid w:val="00E23499"/>
    <w:rsid w:val="00E244D2"/>
    <w:rsid w:val="00E2515A"/>
    <w:rsid w:val="00E37D77"/>
    <w:rsid w:val="00E445EA"/>
    <w:rsid w:val="00E507E2"/>
    <w:rsid w:val="00E56D51"/>
    <w:rsid w:val="00E6658F"/>
    <w:rsid w:val="00E67F2B"/>
    <w:rsid w:val="00E70A18"/>
    <w:rsid w:val="00E71C03"/>
    <w:rsid w:val="00E804E1"/>
    <w:rsid w:val="00E85BBE"/>
    <w:rsid w:val="00E86B8E"/>
    <w:rsid w:val="00E90D60"/>
    <w:rsid w:val="00E943C9"/>
    <w:rsid w:val="00EA392D"/>
    <w:rsid w:val="00EC35DE"/>
    <w:rsid w:val="00EC7E18"/>
    <w:rsid w:val="00ED178E"/>
    <w:rsid w:val="00ED2144"/>
    <w:rsid w:val="00ED4AA7"/>
    <w:rsid w:val="00ED6411"/>
    <w:rsid w:val="00EE0597"/>
    <w:rsid w:val="00EE1D68"/>
    <w:rsid w:val="00EE64EA"/>
    <w:rsid w:val="00EE7A2C"/>
    <w:rsid w:val="00F01C41"/>
    <w:rsid w:val="00F01FE8"/>
    <w:rsid w:val="00F06977"/>
    <w:rsid w:val="00F103E8"/>
    <w:rsid w:val="00F136BE"/>
    <w:rsid w:val="00F14A25"/>
    <w:rsid w:val="00F15CAA"/>
    <w:rsid w:val="00F16292"/>
    <w:rsid w:val="00F21C4F"/>
    <w:rsid w:val="00F34FCC"/>
    <w:rsid w:val="00F62E86"/>
    <w:rsid w:val="00F731E7"/>
    <w:rsid w:val="00F804C7"/>
    <w:rsid w:val="00F811D2"/>
    <w:rsid w:val="00F815AF"/>
    <w:rsid w:val="00F82106"/>
    <w:rsid w:val="00F82EE5"/>
    <w:rsid w:val="00F9123C"/>
    <w:rsid w:val="00F936DA"/>
    <w:rsid w:val="00F9484D"/>
    <w:rsid w:val="00FA2AC2"/>
    <w:rsid w:val="00FA6F6E"/>
    <w:rsid w:val="00FB0FBD"/>
    <w:rsid w:val="00FB1D0A"/>
    <w:rsid w:val="00FC4EE0"/>
    <w:rsid w:val="00FC6BC0"/>
    <w:rsid w:val="00FD71FB"/>
    <w:rsid w:val="00FE40E9"/>
    <w:rsid w:val="00FE4E05"/>
    <w:rsid w:val="00FE5F9E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85C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1B"/>
    <w:pPr>
      <w:spacing w:after="0" w:line="240" w:lineRule="auto"/>
    </w:pPr>
  </w:style>
  <w:style w:type="character" w:styleId="a4">
    <w:name w:val="Hyperlink"/>
    <w:basedOn w:val="a0"/>
    <w:rsid w:val="00D64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09D2"/>
    <w:pPr>
      <w:ind w:left="720"/>
      <w:contextualSpacing/>
    </w:pPr>
  </w:style>
  <w:style w:type="paragraph" w:customStyle="1" w:styleId="Default">
    <w:name w:val="Default"/>
    <w:rsid w:val="00BF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2174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252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23C8E"/>
    <w:rPr>
      <w:b/>
      <w:bCs/>
    </w:rPr>
  </w:style>
  <w:style w:type="table" w:styleId="ac">
    <w:name w:val="Table Grid"/>
    <w:basedOn w:val="a1"/>
    <w:uiPriority w:val="59"/>
    <w:rsid w:val="000E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A6C9D"/>
    <w:pPr>
      <w:spacing w:before="100" w:beforeAutospacing="1" w:after="100" w:afterAutospacing="1"/>
    </w:pPr>
  </w:style>
  <w:style w:type="character" w:customStyle="1" w:styleId="c1">
    <w:name w:val="c1"/>
    <w:basedOn w:val="a0"/>
    <w:rsid w:val="000A6C9D"/>
  </w:style>
  <w:style w:type="character" w:customStyle="1" w:styleId="c2">
    <w:name w:val="c2"/>
    <w:rsid w:val="0062116E"/>
  </w:style>
  <w:style w:type="character" w:customStyle="1" w:styleId="10">
    <w:name w:val="Заголовок 1 Знак"/>
    <w:basedOn w:val="a0"/>
    <w:link w:val="1"/>
    <w:uiPriority w:val="99"/>
    <w:rsid w:val="0073385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85C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1B"/>
    <w:pPr>
      <w:spacing w:after="0" w:line="240" w:lineRule="auto"/>
    </w:pPr>
  </w:style>
  <w:style w:type="character" w:styleId="a4">
    <w:name w:val="Hyperlink"/>
    <w:basedOn w:val="a0"/>
    <w:rsid w:val="00D64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09D2"/>
    <w:pPr>
      <w:ind w:left="720"/>
      <w:contextualSpacing/>
    </w:pPr>
  </w:style>
  <w:style w:type="paragraph" w:customStyle="1" w:styleId="Default">
    <w:name w:val="Default"/>
    <w:rsid w:val="00BF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2174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25289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23C8E"/>
    <w:rPr>
      <w:b/>
      <w:bCs/>
    </w:rPr>
  </w:style>
  <w:style w:type="table" w:styleId="ac">
    <w:name w:val="Table Grid"/>
    <w:basedOn w:val="a1"/>
    <w:uiPriority w:val="59"/>
    <w:rsid w:val="000E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A6C9D"/>
    <w:pPr>
      <w:spacing w:before="100" w:beforeAutospacing="1" w:after="100" w:afterAutospacing="1"/>
    </w:pPr>
  </w:style>
  <w:style w:type="character" w:customStyle="1" w:styleId="c1">
    <w:name w:val="c1"/>
    <w:basedOn w:val="a0"/>
    <w:rsid w:val="000A6C9D"/>
  </w:style>
  <w:style w:type="character" w:customStyle="1" w:styleId="c2">
    <w:name w:val="c2"/>
    <w:rsid w:val="0062116E"/>
  </w:style>
  <w:style w:type="character" w:customStyle="1" w:styleId="10">
    <w:name w:val="Заголовок 1 Знак"/>
    <w:basedOn w:val="a0"/>
    <w:link w:val="1"/>
    <w:uiPriority w:val="99"/>
    <w:rsid w:val="0073385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7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www.krao.ru/files/fck/File/Kahanovaolya/Standart_bezopasnosti_NOVYI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48;&#1052;&#1062;_&#1054;&#1090;&#1095;&#1077;&#1090;\&#1056;&#1072;&#1089;&#1095;&#1077;&#1090;&#1099;%20&#1082;%20&#1086;&#1090;&#1095;&#1077;&#1090;&#1091;_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мероприятий по уровням за 2018-2019 учебный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12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/>
            </a:r>
            <a:br>
              <a:rPr lang="ru-RU"/>
            </a:br>
            <a:r>
              <a:rPr lang="ru-RU" sz="1200" b="0" i="0" u="none" strike="noStrike" baseline="0">
                <a:effectLst/>
              </a:rPr>
              <a:t>Распределение мероприятий по направленностям и уровням за 2018-2019 учебный год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Мероприятия!$A$72</c:f>
              <c:strCache>
                <c:ptCount val="1"/>
                <c:pt idx="0">
                  <c:v>мероприятия интеллектуальной направленности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Мероприятия!$B$72:$F$72</c:f>
              <c:numCache>
                <c:formatCode>0%</c:formatCode>
                <c:ptCount val="5"/>
                <c:pt idx="0">
                  <c:v>0</c:v>
                </c:pt>
                <c:pt idx="1">
                  <c:v>8.2535885167464115E-2</c:v>
                </c:pt>
                <c:pt idx="2">
                  <c:v>7.2966507177033499E-2</c:v>
                </c:pt>
                <c:pt idx="3">
                  <c:v>7.7751196172248807E-2</c:v>
                </c:pt>
                <c:pt idx="4">
                  <c:v>4.784688995215311E-2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C6-4377-AB76-ACAB403E6ED8}"/>
            </c:ext>
          </c:extLst>
        </c:ser>
        <c:ser>
          <c:idx val="1"/>
          <c:order val="1"/>
          <c:tx>
            <c:strRef>
              <c:f>Мероприятия!$A$73</c:f>
              <c:strCache>
                <c:ptCount val="1"/>
                <c:pt idx="0">
                  <c:v>мероприятия социальной и творческой направленности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Мероприятия!$B$73:$F$73</c:f>
              <c:numCache>
                <c:formatCode>0%</c:formatCode>
                <c:ptCount val="5"/>
                <c:pt idx="0">
                  <c:v>9.5693779904306216E-3</c:v>
                </c:pt>
                <c:pt idx="1">
                  <c:v>3.7081339712918659E-2</c:v>
                </c:pt>
                <c:pt idx="2">
                  <c:v>0.10885167464114832</c:v>
                </c:pt>
                <c:pt idx="3">
                  <c:v>0.16148325358851676</c:v>
                </c:pt>
                <c:pt idx="4">
                  <c:v>0.11124401913875598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C6-4377-AB76-ACAB403E6ED8}"/>
            </c:ext>
          </c:extLst>
        </c:ser>
        <c:ser>
          <c:idx val="2"/>
          <c:order val="2"/>
          <c:tx>
            <c:strRef>
              <c:f>Мероприятия!$A$74</c:f>
              <c:strCache>
                <c:ptCount val="1"/>
                <c:pt idx="0">
                  <c:v>мероприятия спортивной и военно-патриотической направленности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Мероприятия!$B$71:$F$71</c:f>
              <c:strCache>
                <c:ptCount val="5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  <c:pt idx="4">
                  <c:v>Учреждение</c:v>
                </c:pt>
              </c:strCache>
            </c:strRef>
          </c:cat>
          <c:val>
            <c:numRef>
              <c:f>Мероприятия!$B$74:$F$74</c:f>
              <c:numCache>
                <c:formatCode>0%</c:formatCode>
                <c:ptCount val="5"/>
                <c:pt idx="0">
                  <c:v>1.1961722488038277E-3</c:v>
                </c:pt>
                <c:pt idx="1">
                  <c:v>1.076555023923445E-2</c:v>
                </c:pt>
                <c:pt idx="2">
                  <c:v>4.5454545454545456E-2</c:v>
                </c:pt>
                <c:pt idx="3">
                  <c:v>0.1638755980861244</c:v>
                </c:pt>
                <c:pt idx="4">
                  <c:v>6.9377990430622011E-2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C6-4377-AB76-ACAB403E6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935360"/>
        <c:axId val="101941248"/>
      </c:barChart>
      <c:catAx>
        <c:axId val="1019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41248"/>
        <c:crosses val="autoZero"/>
        <c:auto val="1"/>
        <c:lblAlgn val="ctr"/>
        <c:lblOffset val="100"/>
        <c:noMultiLvlLbl val="0"/>
      </c:catAx>
      <c:valAx>
        <c:axId val="10194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3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служб медиации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Медиаторы-взрослые</c:v>
                </c:pt>
                <c:pt idx="1">
                  <c:v>медиаторы-ровесники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заявок, поступивших для проведения процедуры медиации по видам конфликтов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2018-2019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ребенок-ребенок</c:v>
                </c:pt>
                <c:pt idx="1">
                  <c:v>ребенок-группа детей</c:v>
                </c:pt>
                <c:pt idx="2">
                  <c:v>ребенок-родитель</c:v>
                </c:pt>
                <c:pt idx="3">
                  <c:v>ребенок-учитель</c:v>
                </c:pt>
                <c:pt idx="4">
                  <c:v>учитель-родитель</c:v>
                </c:pt>
                <c:pt idx="5">
                  <c:v>родитель-родитель</c:v>
                </c:pt>
                <c:pt idx="6">
                  <c:v>учитель-группа детей </c:v>
                </c:pt>
                <c:pt idx="7">
                  <c:v>учитель-учитель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12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ребенок-ребенок</c:v>
                </c:pt>
                <c:pt idx="1">
                  <c:v>ребенок-группа детей</c:v>
                </c:pt>
                <c:pt idx="2">
                  <c:v>ребенок-родитель</c:v>
                </c:pt>
                <c:pt idx="3">
                  <c:v>ребенок-учитель</c:v>
                </c:pt>
                <c:pt idx="4">
                  <c:v>учитель-родитель</c:v>
                </c:pt>
                <c:pt idx="5">
                  <c:v>родитель-родитель</c:v>
                </c:pt>
                <c:pt idx="6">
                  <c:v>учитель-группа детей </c:v>
                </c:pt>
                <c:pt idx="7">
                  <c:v>учитель-учитель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ребенок-ребенок</c:v>
                </c:pt>
                <c:pt idx="1">
                  <c:v>ребенок-группа детей</c:v>
                </c:pt>
                <c:pt idx="2">
                  <c:v>ребенок-родитель</c:v>
                </c:pt>
                <c:pt idx="3">
                  <c:v>ребенок-учитель</c:v>
                </c:pt>
                <c:pt idx="4">
                  <c:v>учитель-родитель</c:v>
                </c:pt>
                <c:pt idx="5">
                  <c:v>родитель-родитель</c:v>
                </c:pt>
                <c:pt idx="6">
                  <c:v>учитель-группа детей </c:v>
                </c:pt>
                <c:pt idx="7">
                  <c:v>учитель-учитель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8910976"/>
        <c:axId val="78912512"/>
      </c:barChart>
      <c:catAx>
        <c:axId val="7891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12512"/>
        <c:crosses val="autoZero"/>
        <c:auto val="1"/>
        <c:lblAlgn val="ctr"/>
        <c:lblOffset val="100"/>
        <c:noMultiLvlLbl val="0"/>
      </c:catAx>
      <c:valAx>
        <c:axId val="78912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1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CEB7-550F-4CE0-96D5-16BCB44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6664</TotalTime>
  <Pages>21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ГИМЦ</Company>
  <LinksUpToDate>false</LinksUpToDate>
  <CharactersWithSpaces>38586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Сметанчук ЕА</dc:creator>
  <cp:keywords/>
  <dc:description/>
  <cp:lastModifiedBy>Кабацура</cp:lastModifiedBy>
  <cp:revision>152</cp:revision>
  <cp:lastPrinted>2019-06-26T09:06:00Z</cp:lastPrinted>
  <dcterms:created xsi:type="dcterms:W3CDTF">2017-08-02T08:47:00Z</dcterms:created>
  <dcterms:modified xsi:type="dcterms:W3CDTF">2019-08-18T07:27:00Z</dcterms:modified>
</cp:coreProperties>
</file>